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7E" w:rsidRDefault="00D8257E" w:rsidP="00D8257E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КАЗЕННОЕ ОБЩЕОБРАЗОВАТЕЛЬНОЕ </w:t>
      </w:r>
    </w:p>
    <w:p w:rsidR="00D8257E" w:rsidRDefault="00D8257E" w:rsidP="00D8257E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УЧРЕЖДЕНИЕ  РОСТОВСКОЙ ОБЛАСТИ </w:t>
      </w:r>
    </w:p>
    <w:p w:rsidR="00D8257E" w:rsidRDefault="00D8257E" w:rsidP="00D8257E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«РОСТОВСКАЯ-НА-ДОНУ САНАТОРНАЯ  ШКОЛА-ИНТЕРНАТ  №  74»</w:t>
      </w:r>
    </w:p>
    <w:p w:rsidR="00D8257E" w:rsidRDefault="00D8257E" w:rsidP="00D8257E">
      <w:pPr>
        <w:rPr>
          <w:bCs/>
          <w:sz w:val="26"/>
          <w:szCs w:val="26"/>
        </w:rPr>
      </w:pPr>
    </w:p>
    <w:p w:rsidR="00D8257E" w:rsidRDefault="00D8257E" w:rsidP="00D8257E">
      <w:pPr>
        <w:rPr>
          <w:bCs/>
          <w:sz w:val="26"/>
          <w:szCs w:val="26"/>
        </w:rPr>
      </w:pPr>
    </w:p>
    <w:p w:rsidR="00D8257E" w:rsidRDefault="00D8257E" w:rsidP="00D8257E">
      <w:pPr>
        <w:rPr>
          <w:bCs/>
          <w:sz w:val="26"/>
          <w:szCs w:val="26"/>
        </w:rPr>
      </w:pP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Согласовано</w:t>
      </w:r>
      <w:proofErr w:type="gramStart"/>
      <w:r>
        <w:rPr>
          <w:bCs/>
          <w:sz w:val="26"/>
          <w:szCs w:val="26"/>
        </w:rPr>
        <w:t xml:space="preserve">                                                                        У</w:t>
      </w:r>
      <w:proofErr w:type="gramEnd"/>
      <w:r>
        <w:rPr>
          <w:bCs/>
          <w:sz w:val="26"/>
          <w:szCs w:val="26"/>
        </w:rPr>
        <w:t xml:space="preserve">тверждаю                     </w:t>
      </w: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 xml:space="preserve"> С</w:t>
      </w:r>
      <w:r>
        <w:rPr>
          <w:bCs/>
          <w:sz w:val="26"/>
          <w:szCs w:val="26"/>
        </w:rPr>
        <w:t>овете</w:t>
      </w:r>
      <w:r>
        <w:rPr>
          <w:bCs/>
          <w:sz w:val="26"/>
          <w:szCs w:val="26"/>
        </w:rPr>
        <w:tab/>
        <w:t xml:space="preserve">                                                     </w:t>
      </w:r>
      <w:r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Директор школы-интерната</w:t>
      </w: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школы-интерната </w:t>
      </w:r>
      <w:r>
        <w:rPr>
          <w:bCs/>
          <w:sz w:val="26"/>
          <w:szCs w:val="26"/>
        </w:rPr>
        <w:tab/>
        <w:t xml:space="preserve">                                                 </w:t>
      </w:r>
      <w:r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>________Чилингарова В.О.</w:t>
      </w: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протокол № 1 от </w:t>
      </w:r>
      <w:r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.201</w:t>
      </w:r>
      <w:r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                               </w:t>
      </w:r>
      <w:r>
        <w:rPr>
          <w:bCs/>
          <w:sz w:val="26"/>
          <w:szCs w:val="26"/>
        </w:rPr>
        <w:t xml:space="preserve"> </w:t>
      </w: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Приказ № </w:t>
      </w:r>
      <w:r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 xml:space="preserve"> от</w:t>
      </w:r>
      <w:r>
        <w:rPr>
          <w:bCs/>
          <w:sz w:val="26"/>
          <w:szCs w:val="26"/>
        </w:rPr>
        <w:t>15</w:t>
      </w:r>
      <w:r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.201</w:t>
      </w:r>
      <w:r>
        <w:rPr>
          <w:bCs/>
          <w:sz w:val="26"/>
          <w:szCs w:val="26"/>
        </w:rPr>
        <w:t>8</w:t>
      </w: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Принято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                                 </w:t>
      </w:r>
    </w:p>
    <w:p w:rsidR="00D8257E" w:rsidRDefault="00D8257E" w:rsidP="00D8257E">
      <w:pPr>
        <w:tabs>
          <w:tab w:val="center" w:pos="4677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собрании </w:t>
      </w:r>
      <w:proofErr w:type="gramStart"/>
      <w:r>
        <w:rPr>
          <w:bCs/>
          <w:sz w:val="26"/>
          <w:szCs w:val="26"/>
        </w:rPr>
        <w:t>трудового</w:t>
      </w:r>
      <w:proofErr w:type="gramEnd"/>
      <w:r>
        <w:rPr>
          <w:bCs/>
          <w:sz w:val="26"/>
          <w:szCs w:val="26"/>
        </w:rPr>
        <w:t xml:space="preserve">                                                        </w:t>
      </w:r>
    </w:p>
    <w:p w:rsidR="00D8257E" w:rsidRDefault="00D8257E" w:rsidP="00D8257E">
      <w:pPr>
        <w:tabs>
          <w:tab w:val="left" w:pos="558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коллектива                                                                            </w:t>
      </w: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протокол № </w:t>
      </w:r>
      <w:r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от </w:t>
      </w:r>
      <w:r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.201</w:t>
      </w:r>
      <w:r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                               </w:t>
      </w:r>
    </w:p>
    <w:p w:rsidR="00D8257E" w:rsidRDefault="00D8257E" w:rsidP="00D8257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</w:t>
      </w:r>
    </w:p>
    <w:p w:rsidR="00D8257E" w:rsidRDefault="00D8257E" w:rsidP="00D8257E"/>
    <w:p w:rsidR="00D8257E" w:rsidRDefault="00D8257E" w:rsidP="00D8257E"/>
    <w:p w:rsidR="00D8257E" w:rsidRDefault="00D8257E" w:rsidP="00D8257E"/>
    <w:p w:rsidR="00D8257E" w:rsidRDefault="00D8257E" w:rsidP="00D8257E"/>
    <w:p w:rsidR="00D8257E" w:rsidRDefault="00D8257E" w:rsidP="00D8257E">
      <w:pPr>
        <w:ind w:left="-993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8pt;height:268.8pt">
            <v:fill r:id="rId6" o:title=""/>
            <v:stroke r:id="rId6" o:title=""/>
            <v:shadow color="#868686"/>
            <v:textpath style="font-family:&quot;Arial Black&quot;;font-size:9pt;v-text-kern:t" trim="t" fitpath="t" string="Положение&#10; о внутреннем&#10; финансовом контроле,&#10;в ГКОУ РО&#10; «Ростовская-на-Дону &#10;санаторная школа-интернат&#10; №74»&#10;"/>
          </v:shape>
        </w:pict>
      </w:r>
    </w:p>
    <w:p w:rsidR="00D8257E" w:rsidRDefault="00D8257E" w:rsidP="00D8257E"/>
    <w:p w:rsidR="00D8257E" w:rsidRDefault="00D8257E" w:rsidP="00D8257E"/>
    <w:p w:rsidR="00D8257E" w:rsidRDefault="00D8257E" w:rsidP="00D8257E"/>
    <w:p w:rsidR="00D8257E" w:rsidRDefault="00D8257E" w:rsidP="00D8257E"/>
    <w:p w:rsidR="00D8257E" w:rsidRDefault="00D8257E" w:rsidP="00D8257E"/>
    <w:p w:rsidR="00D8257E" w:rsidRDefault="00D8257E" w:rsidP="00D8257E"/>
    <w:p w:rsidR="00D8257E" w:rsidRDefault="00D8257E" w:rsidP="00D8257E">
      <w:pPr>
        <w:jc w:val="center"/>
        <w:rPr>
          <w:b/>
        </w:rPr>
      </w:pPr>
    </w:p>
    <w:p w:rsidR="00D8257E" w:rsidRDefault="00D8257E" w:rsidP="00D8257E">
      <w:pPr>
        <w:jc w:val="center"/>
        <w:rPr>
          <w:b/>
        </w:rPr>
      </w:pPr>
    </w:p>
    <w:p w:rsidR="00D8257E" w:rsidRDefault="00D8257E" w:rsidP="00D8257E">
      <w:pPr>
        <w:jc w:val="center"/>
        <w:rPr>
          <w:b/>
        </w:rPr>
      </w:pPr>
    </w:p>
    <w:p w:rsidR="00D8257E" w:rsidRDefault="00D8257E" w:rsidP="00D8257E">
      <w:pPr>
        <w:jc w:val="center"/>
        <w:rPr>
          <w:b/>
        </w:rPr>
      </w:pPr>
    </w:p>
    <w:p w:rsidR="00D8257E" w:rsidRDefault="00D8257E" w:rsidP="00D8257E">
      <w:pPr>
        <w:jc w:val="center"/>
        <w:rPr>
          <w:b/>
        </w:rPr>
      </w:pPr>
      <w:r>
        <w:rPr>
          <w:b/>
        </w:rPr>
        <w:t>Р</w:t>
      </w:r>
      <w:r>
        <w:rPr>
          <w:b/>
        </w:rPr>
        <w:t>остов-на-Дону 2017 год</w:t>
      </w:r>
    </w:p>
    <w:p w:rsidR="008E5379" w:rsidRPr="00F72B0C" w:rsidRDefault="008E5379" w:rsidP="008E5379">
      <w:pPr>
        <w:contextualSpacing/>
        <w:jc w:val="center"/>
        <w:rPr>
          <w:rFonts w:eastAsia="Calibri"/>
          <w:b/>
          <w:sz w:val="28"/>
          <w:szCs w:val="28"/>
        </w:rPr>
      </w:pPr>
      <w:r w:rsidRPr="00F72B0C">
        <w:rPr>
          <w:rFonts w:eastAsia="Calibri"/>
          <w:b/>
          <w:sz w:val="28"/>
          <w:szCs w:val="28"/>
        </w:rPr>
        <w:lastRenderedPageBreak/>
        <w:t>Положение о внутреннем финансовом контроле</w:t>
      </w:r>
      <w:r>
        <w:rPr>
          <w:rFonts w:eastAsia="Calibri"/>
          <w:b/>
          <w:sz w:val="28"/>
          <w:szCs w:val="28"/>
        </w:rPr>
        <w:t>,</w:t>
      </w:r>
    </w:p>
    <w:p w:rsidR="008E5379" w:rsidRPr="00DA521A" w:rsidRDefault="008E5379" w:rsidP="008E5379">
      <w:pPr>
        <w:ind w:left="720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в</w:t>
      </w:r>
      <w:r w:rsidRPr="00DA521A">
        <w:rPr>
          <w:rFonts w:eastAsia="Calibri"/>
          <w:b/>
        </w:rPr>
        <w:t xml:space="preserve"> ГКОУ РО «Ростовск</w:t>
      </w:r>
      <w:r>
        <w:rPr>
          <w:rFonts w:eastAsia="Calibri"/>
          <w:b/>
        </w:rPr>
        <w:t>ая</w:t>
      </w:r>
      <w:r w:rsidRPr="00DA521A">
        <w:rPr>
          <w:rFonts w:eastAsia="Calibri"/>
          <w:b/>
        </w:rPr>
        <w:t>-на-Дону санаторн</w:t>
      </w:r>
      <w:r>
        <w:rPr>
          <w:rFonts w:eastAsia="Calibri"/>
          <w:b/>
        </w:rPr>
        <w:t>ая</w:t>
      </w:r>
      <w:r w:rsidRPr="00DA521A">
        <w:rPr>
          <w:rFonts w:eastAsia="Calibri"/>
          <w:b/>
        </w:rPr>
        <w:t xml:space="preserve"> школ</w:t>
      </w:r>
      <w:r>
        <w:rPr>
          <w:rFonts w:eastAsia="Calibri"/>
          <w:b/>
        </w:rPr>
        <w:t>а</w:t>
      </w:r>
      <w:r w:rsidRPr="00DA521A">
        <w:rPr>
          <w:rFonts w:eastAsia="Calibri"/>
          <w:b/>
        </w:rPr>
        <w:t>-интернат №74»</w:t>
      </w:r>
    </w:p>
    <w:p w:rsidR="008E5379" w:rsidRPr="00F72B0C" w:rsidRDefault="008E5379" w:rsidP="008E5379">
      <w:pPr>
        <w:ind w:left="720"/>
        <w:contextualSpacing/>
        <w:jc w:val="center"/>
        <w:rPr>
          <w:rFonts w:ascii="Calibri" w:eastAsia="Calibri" w:hAnsi="Calibri"/>
          <w:b/>
        </w:rPr>
      </w:pPr>
    </w:p>
    <w:p w:rsidR="008E5379" w:rsidRPr="0000465D" w:rsidRDefault="008E5379" w:rsidP="008E5379">
      <w:pPr>
        <w:pStyle w:val="a4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65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8E5379" w:rsidRPr="00F72B0C" w:rsidRDefault="008E5379" w:rsidP="008E5379">
      <w:pPr>
        <w:ind w:left="720"/>
        <w:contextualSpacing/>
        <w:rPr>
          <w:rFonts w:ascii="Calibri" w:eastAsia="Calibri" w:hAnsi="Calibri"/>
        </w:rPr>
      </w:pPr>
    </w:p>
    <w:p w:rsidR="008E5379" w:rsidRPr="00132FE8" w:rsidRDefault="008E5379" w:rsidP="008E5379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Pr="00132FE8">
        <w:rPr>
          <w:color w:val="000000"/>
          <w:sz w:val="28"/>
          <w:szCs w:val="28"/>
        </w:rPr>
        <w:t xml:space="preserve">Настоящее Положение о внутреннем финансовом контроле разработано в соответствии с законодательством РФ и Уставом </w:t>
      </w:r>
      <w:r w:rsidRPr="00132FE8">
        <w:t>ГКОУ</w:t>
      </w:r>
      <w:r>
        <w:t xml:space="preserve"> РО </w:t>
      </w:r>
      <w:r w:rsidRPr="00132FE8">
        <w:t xml:space="preserve"> </w:t>
      </w:r>
      <w:r w:rsidRPr="00132FE8">
        <w:rPr>
          <w:sz w:val="28"/>
          <w:szCs w:val="28"/>
        </w:rPr>
        <w:t>«</w:t>
      </w:r>
      <w:r>
        <w:rPr>
          <w:sz w:val="28"/>
          <w:szCs w:val="28"/>
        </w:rPr>
        <w:t xml:space="preserve">Ростовская-на-Дону санаторная школа-интерната №74», а также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8E5379" w:rsidRPr="00F72B0C" w:rsidRDefault="008E5379" w:rsidP="008E5379">
      <w:pPr>
        <w:spacing w:line="360" w:lineRule="auto"/>
        <w:ind w:left="720"/>
        <w:contextualSpacing/>
        <w:jc w:val="both"/>
        <w:rPr>
          <w:rFonts w:ascii="Calibri" w:eastAsia="Calibri" w:hAnsi="Calibri"/>
        </w:rPr>
      </w:pPr>
    </w:p>
    <w:p w:rsidR="008E5379" w:rsidRPr="00F72B0C" w:rsidRDefault="008E5379" w:rsidP="008E5379">
      <w:pPr>
        <w:spacing w:line="360" w:lineRule="auto"/>
        <w:ind w:left="426" w:hanging="426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ascii="Calibri" w:eastAsia="Calibri" w:hAnsi="Calibri"/>
        </w:rPr>
        <w:t>•</w:t>
      </w:r>
      <w:r w:rsidRPr="00F72B0C">
        <w:rPr>
          <w:rFonts w:ascii="Calibri" w:eastAsia="Calibri" w:hAnsi="Calibri"/>
        </w:rPr>
        <w:tab/>
      </w:r>
      <w:r w:rsidRPr="00F72B0C">
        <w:rPr>
          <w:rFonts w:eastAsia="Calibri"/>
          <w:sz w:val="28"/>
          <w:szCs w:val="28"/>
        </w:rPr>
        <w:t>Федеральным законом от 06.12.2011г. № 402-ФЗ «О бухгалтерском учете»;</w:t>
      </w:r>
    </w:p>
    <w:p w:rsidR="008E5379" w:rsidRPr="00F72B0C" w:rsidRDefault="008E5379" w:rsidP="008E5379">
      <w:pPr>
        <w:spacing w:line="360" w:lineRule="auto"/>
        <w:ind w:left="426" w:hanging="426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  <w:t>Приказом Министерства финансов Российской Федерации от 01.12.2010г.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8E5379" w:rsidRPr="00F72B0C" w:rsidRDefault="008E5379" w:rsidP="008E5379">
      <w:pPr>
        <w:spacing w:line="360" w:lineRule="auto"/>
        <w:ind w:left="426" w:hanging="426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  <w:t>Приказом Министерства финансов Российской Федерации от 06.12.2010г. № 162н «Об утверждении плана счетов бюджетного учета и инструкции по его применению»;</w:t>
      </w:r>
    </w:p>
    <w:p w:rsidR="008E5379" w:rsidRPr="00F72B0C" w:rsidRDefault="008E5379" w:rsidP="008E5379">
      <w:pPr>
        <w:spacing w:line="360" w:lineRule="auto"/>
        <w:ind w:left="426" w:hanging="426"/>
        <w:contextualSpacing/>
        <w:jc w:val="both"/>
        <w:rPr>
          <w:rFonts w:ascii="Calibri" w:eastAsia="Calibri" w:hAnsi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  <w:t>Приказом Министерства финансов Российской Федерации от 28.12.2010г. № 191н «Об утверждении Инструкции о порядке составления и представления годовой, квартальной и месячной отчетности об исполнении</w:t>
      </w:r>
      <w:r w:rsidRPr="00F72B0C">
        <w:rPr>
          <w:rFonts w:ascii="Calibri" w:eastAsia="Calibri" w:hAnsi="Calibri"/>
          <w:sz w:val="28"/>
          <w:szCs w:val="28"/>
        </w:rPr>
        <w:t xml:space="preserve"> бюджетов бюджетной системы Российской Федерации»;</w:t>
      </w:r>
    </w:p>
    <w:p w:rsidR="008E5379" w:rsidRPr="00F72B0C" w:rsidRDefault="008E5379" w:rsidP="008E5379">
      <w:pPr>
        <w:spacing w:line="360" w:lineRule="auto"/>
        <w:ind w:left="426" w:hanging="426"/>
        <w:contextualSpacing/>
        <w:jc w:val="both"/>
        <w:rPr>
          <w:rFonts w:ascii="Calibri" w:eastAsia="Calibri" w:hAnsi="Calibri"/>
        </w:rPr>
      </w:pPr>
    </w:p>
    <w:p w:rsidR="008E5379" w:rsidRPr="00132FE8" w:rsidRDefault="008E5379" w:rsidP="008E5379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F72B0C">
        <w:rPr>
          <w:rFonts w:eastAsia="Calibri"/>
          <w:sz w:val="28"/>
          <w:szCs w:val="28"/>
        </w:rPr>
        <w:t>1.2.</w:t>
      </w:r>
      <w:r w:rsidRPr="00F72B0C">
        <w:rPr>
          <w:rFonts w:eastAsia="Calibri"/>
          <w:sz w:val="28"/>
        </w:rPr>
        <w:t xml:space="preserve">  </w:t>
      </w:r>
      <w:r w:rsidRPr="00132FE8">
        <w:rPr>
          <w:color w:val="000000"/>
          <w:sz w:val="28"/>
          <w:szCs w:val="28"/>
        </w:rPr>
        <w:t xml:space="preserve">Внутренний финансовый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</w:t>
      </w:r>
      <w:r w:rsidRPr="00132FE8">
        <w:rPr>
          <w:color w:val="000000"/>
          <w:sz w:val="28"/>
          <w:szCs w:val="28"/>
        </w:rPr>
        <w:lastRenderedPageBreak/>
        <w:t>и ведения бухгалтерского учета, а также на повышение результативности использования средств бюджета.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306F4">
        <w:rPr>
          <w:color w:val="000000"/>
          <w:sz w:val="28"/>
          <w:szCs w:val="28"/>
        </w:rPr>
        <w:t>1.3. Основной целью внутреннего финансового контроля является подтверждение достоверности бухга</w:t>
      </w:r>
      <w:r>
        <w:rPr>
          <w:color w:val="000000"/>
          <w:sz w:val="28"/>
          <w:szCs w:val="28"/>
        </w:rPr>
        <w:t>лтерского учета и отчетности образовательной организации</w:t>
      </w:r>
      <w:r w:rsidRPr="00C306F4">
        <w:rPr>
          <w:color w:val="000000"/>
          <w:sz w:val="28"/>
          <w:szCs w:val="28"/>
        </w:rPr>
        <w:t>, соблюдение действующего законодательства РФ, регулирующего порядок осуществления финансово-хозяйственной деятельности. Система внутреннего контроля призвана обеспечить:</w:t>
      </w:r>
    </w:p>
    <w:p w:rsidR="008E5379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C306F4">
        <w:rPr>
          <w:color w:val="000000"/>
          <w:sz w:val="28"/>
          <w:szCs w:val="28"/>
        </w:rPr>
        <w:t>точность и полноту документации бухгалтерского учета;</w:t>
      </w:r>
      <w:r w:rsidRPr="00C306F4">
        <w:rPr>
          <w:rStyle w:val="apple-converted-space"/>
          <w:color w:val="000000"/>
          <w:sz w:val="28"/>
          <w:szCs w:val="28"/>
        </w:rPr>
        <w:t> </w:t>
      </w:r>
    </w:p>
    <w:p w:rsidR="008E5379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C306F4">
        <w:rPr>
          <w:color w:val="000000"/>
          <w:sz w:val="28"/>
          <w:szCs w:val="28"/>
        </w:rPr>
        <w:t>своевременность подготовки достоверной бухгалтерской отчетности;</w:t>
      </w:r>
      <w:r w:rsidRPr="00C306F4">
        <w:rPr>
          <w:rStyle w:val="apple-converted-space"/>
          <w:color w:val="000000"/>
          <w:sz w:val="28"/>
          <w:szCs w:val="28"/>
        </w:rPr>
        <w:t> </w:t>
      </w:r>
    </w:p>
    <w:p w:rsidR="008E5379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C306F4">
        <w:rPr>
          <w:color w:val="000000"/>
          <w:sz w:val="28"/>
          <w:szCs w:val="28"/>
        </w:rPr>
        <w:t>предотвращение ошибок и искажений;</w:t>
      </w:r>
      <w:r w:rsidRPr="00C306F4">
        <w:rPr>
          <w:rStyle w:val="apple-converted-space"/>
          <w:color w:val="000000"/>
          <w:sz w:val="28"/>
          <w:szCs w:val="28"/>
        </w:rPr>
        <w:t> 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306F4">
        <w:rPr>
          <w:color w:val="000000"/>
          <w:sz w:val="28"/>
          <w:szCs w:val="28"/>
        </w:rPr>
        <w:t xml:space="preserve">исполнение приказов и распоряжений руководителя </w:t>
      </w:r>
      <w:r>
        <w:rPr>
          <w:color w:val="000000"/>
          <w:sz w:val="28"/>
          <w:szCs w:val="28"/>
        </w:rPr>
        <w:t>общеобразовательной организации</w:t>
      </w:r>
      <w:r w:rsidRPr="00C306F4">
        <w:rPr>
          <w:color w:val="000000"/>
          <w:sz w:val="28"/>
          <w:szCs w:val="28"/>
        </w:rPr>
        <w:t>;</w:t>
      </w:r>
      <w:r w:rsidRPr="00C306F4">
        <w:rPr>
          <w:rStyle w:val="apple-converted-space"/>
          <w:color w:val="000000"/>
          <w:sz w:val="28"/>
          <w:szCs w:val="28"/>
        </w:rPr>
        <w:t> </w:t>
      </w:r>
      <w:r w:rsidRPr="00C306F4">
        <w:rPr>
          <w:color w:val="000000"/>
          <w:sz w:val="28"/>
          <w:szCs w:val="28"/>
        </w:rPr>
        <w:br/>
        <w:t>– сохранность имущества учреждения.</w:t>
      </w:r>
    </w:p>
    <w:p w:rsidR="008E5379" w:rsidRPr="00F72B0C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4</w:t>
      </w:r>
      <w:r w:rsidRPr="00F72B0C">
        <w:rPr>
          <w:rFonts w:eastAsia="Calibri"/>
          <w:sz w:val="28"/>
          <w:szCs w:val="28"/>
        </w:rPr>
        <w:t xml:space="preserve">  Ответственность за организацию и функционирование внутреннего финансового контроля возлагается на руководителя учреждения.</w:t>
      </w:r>
    </w:p>
    <w:p w:rsidR="008E5379" w:rsidRPr="00F72B0C" w:rsidRDefault="008E5379" w:rsidP="008E5379">
      <w:pPr>
        <w:spacing w:line="360" w:lineRule="auto"/>
        <w:contextualSpacing/>
        <w:jc w:val="both"/>
        <w:rPr>
          <w:rFonts w:ascii="Calibri" w:eastAsia="Calibri" w:hAnsi="Calibri"/>
        </w:rPr>
      </w:pPr>
    </w:p>
    <w:p w:rsidR="008E5379" w:rsidRPr="00DA521A" w:rsidRDefault="008E5379" w:rsidP="008E5379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521A">
        <w:rPr>
          <w:rFonts w:ascii="Times New Roman" w:eastAsia="Calibri" w:hAnsi="Times New Roman" w:cs="Times New Roman"/>
          <w:b/>
          <w:sz w:val="28"/>
          <w:szCs w:val="28"/>
        </w:rPr>
        <w:t>Цели и задачи внутреннего финансового контроля</w:t>
      </w:r>
    </w:p>
    <w:p w:rsidR="008E5379" w:rsidRPr="00F72B0C" w:rsidRDefault="008E5379" w:rsidP="008E5379">
      <w:pPr>
        <w:spacing w:line="360" w:lineRule="auto"/>
        <w:ind w:left="-283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 xml:space="preserve">2.1. </w:t>
      </w:r>
      <w:r w:rsidRPr="00F72B0C">
        <w:rPr>
          <w:rFonts w:eastAsia="Calibri"/>
          <w:b/>
          <w:sz w:val="28"/>
          <w:szCs w:val="28"/>
        </w:rPr>
        <w:t>Целями</w:t>
      </w:r>
      <w:r w:rsidRPr="00F72B0C">
        <w:rPr>
          <w:rFonts w:eastAsia="Calibri"/>
          <w:sz w:val="28"/>
          <w:szCs w:val="28"/>
        </w:rPr>
        <w:t xml:space="preserve"> внутреннего финансового контроля учреждения являются:</w:t>
      </w:r>
    </w:p>
    <w:p w:rsidR="008E5379" w:rsidRPr="00F72B0C" w:rsidRDefault="008E5379" w:rsidP="008E5379">
      <w:pPr>
        <w:numPr>
          <w:ilvl w:val="0"/>
          <w:numId w:val="2"/>
        </w:numPr>
        <w:spacing w:after="200" w:line="360" w:lineRule="auto"/>
        <w:ind w:left="20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Подтверждение достоверности бухгалтерского учета и отчетности учреждения и соблюдения порядка ведения методологии федеральным стандартам бухгалтерского учета, установленным МФ РФ;</w:t>
      </w:r>
    </w:p>
    <w:p w:rsidR="008E5379" w:rsidRPr="00F72B0C" w:rsidRDefault="008E5379" w:rsidP="008E5379">
      <w:pPr>
        <w:numPr>
          <w:ilvl w:val="0"/>
          <w:numId w:val="2"/>
        </w:numPr>
        <w:spacing w:after="200" w:line="360" w:lineRule="auto"/>
        <w:ind w:left="20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Подготовка предложений по повышению экономности и результативности использования средств бюджета.</w:t>
      </w:r>
    </w:p>
    <w:p w:rsidR="008E5379" w:rsidRPr="00F72B0C" w:rsidRDefault="008E5379" w:rsidP="008E5379">
      <w:pPr>
        <w:spacing w:line="360" w:lineRule="auto"/>
        <w:ind w:left="-227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 xml:space="preserve">2.2. </w:t>
      </w:r>
      <w:r w:rsidRPr="00F72B0C">
        <w:rPr>
          <w:rFonts w:eastAsia="Calibri"/>
          <w:b/>
          <w:sz w:val="28"/>
          <w:szCs w:val="28"/>
        </w:rPr>
        <w:t>Основные задачи</w:t>
      </w:r>
      <w:r w:rsidRPr="00F72B0C">
        <w:rPr>
          <w:rFonts w:eastAsia="Calibri"/>
          <w:sz w:val="28"/>
          <w:szCs w:val="28"/>
        </w:rPr>
        <w:t xml:space="preserve"> внутреннего финансового контроля:</w:t>
      </w:r>
    </w:p>
    <w:p w:rsidR="008E5379" w:rsidRPr="00F72B0C" w:rsidRDefault="008E5379" w:rsidP="008E5379">
      <w:pPr>
        <w:numPr>
          <w:ilvl w:val="0"/>
          <w:numId w:val="3"/>
        </w:numPr>
        <w:spacing w:after="200" w:line="360" w:lineRule="auto"/>
        <w:ind w:left="20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законодательства;</w:t>
      </w:r>
    </w:p>
    <w:p w:rsidR="008E5379" w:rsidRPr="00F72B0C" w:rsidRDefault="008E5379" w:rsidP="008E5379">
      <w:pPr>
        <w:numPr>
          <w:ilvl w:val="0"/>
          <w:numId w:val="3"/>
        </w:numPr>
        <w:spacing w:after="200" w:line="360" w:lineRule="auto"/>
        <w:ind w:left="20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lastRenderedPageBreak/>
        <w:t>Установление соответствия осуществляемых операций регламентам, полномочиям сотрудников;</w:t>
      </w:r>
    </w:p>
    <w:p w:rsidR="008E5379" w:rsidRPr="00F72B0C" w:rsidRDefault="008E5379" w:rsidP="008E5379">
      <w:pPr>
        <w:numPr>
          <w:ilvl w:val="0"/>
          <w:numId w:val="3"/>
        </w:numPr>
        <w:spacing w:after="200" w:line="360" w:lineRule="auto"/>
        <w:ind w:left="20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Соблюдение установленных технологических процессов и операций при осуществлении деятельности;</w:t>
      </w:r>
    </w:p>
    <w:p w:rsidR="008E5379" w:rsidRPr="00F72B0C" w:rsidRDefault="008E5379" w:rsidP="008E5379">
      <w:pPr>
        <w:numPr>
          <w:ilvl w:val="0"/>
          <w:numId w:val="3"/>
        </w:numPr>
        <w:spacing w:after="200" w:line="360" w:lineRule="auto"/>
        <w:ind w:left="20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Анализ системы внутреннего контроля, позволяющий выявить существенные аспекты, влияющие на ее эффективность.</w:t>
      </w:r>
    </w:p>
    <w:p w:rsidR="008E5379" w:rsidRPr="00F72B0C" w:rsidRDefault="008E5379" w:rsidP="008E5379">
      <w:pPr>
        <w:spacing w:after="200" w:line="360" w:lineRule="auto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Pr="00F72B0C">
        <w:rPr>
          <w:rFonts w:eastAsia="Calibri"/>
          <w:sz w:val="28"/>
          <w:szCs w:val="28"/>
        </w:rPr>
        <w:t xml:space="preserve">Внутренний финансовый контроль основан на следующих </w:t>
      </w:r>
      <w:r w:rsidRPr="00F72B0C">
        <w:rPr>
          <w:rFonts w:eastAsia="Calibri"/>
          <w:b/>
          <w:sz w:val="28"/>
          <w:szCs w:val="28"/>
        </w:rPr>
        <w:t>принципах</w:t>
      </w:r>
      <w:r w:rsidRPr="00F72B0C">
        <w:rPr>
          <w:rFonts w:eastAsia="Calibri"/>
          <w:sz w:val="28"/>
          <w:szCs w:val="28"/>
        </w:rPr>
        <w:t>:</w:t>
      </w:r>
    </w:p>
    <w:p w:rsidR="008E5379" w:rsidRPr="00F72B0C" w:rsidRDefault="008E5379" w:rsidP="008E5379">
      <w:pPr>
        <w:spacing w:line="360" w:lineRule="auto"/>
        <w:ind w:left="-227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</w:r>
      <w:r w:rsidRPr="00F72B0C">
        <w:rPr>
          <w:rFonts w:eastAsia="Calibri"/>
          <w:sz w:val="28"/>
          <w:szCs w:val="28"/>
          <w:u w:val="single"/>
        </w:rPr>
        <w:t>принцип законности</w:t>
      </w:r>
      <w:r w:rsidRPr="00F72B0C">
        <w:rPr>
          <w:rFonts w:eastAsia="Calibri"/>
          <w:sz w:val="28"/>
          <w:szCs w:val="28"/>
        </w:rPr>
        <w:t xml:space="preserve"> - неуклонное и точное соблюдение всеми субъектами внутреннего контроля норм и правил, установленных нормативным законодательством РФ;</w:t>
      </w:r>
    </w:p>
    <w:p w:rsidR="008E5379" w:rsidRPr="00F72B0C" w:rsidRDefault="008E5379" w:rsidP="008E5379">
      <w:pPr>
        <w:spacing w:line="360" w:lineRule="auto"/>
        <w:ind w:left="-227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</w:r>
      <w:r w:rsidRPr="00F72B0C">
        <w:rPr>
          <w:rFonts w:eastAsia="Calibri"/>
          <w:sz w:val="28"/>
          <w:szCs w:val="28"/>
          <w:u w:val="single"/>
        </w:rPr>
        <w:t>принцип независимости</w:t>
      </w:r>
      <w:r w:rsidRPr="00F72B0C">
        <w:rPr>
          <w:rFonts w:eastAsia="Calibri"/>
          <w:sz w:val="28"/>
          <w:szCs w:val="28"/>
        </w:rPr>
        <w:t xml:space="preserve"> -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8E5379" w:rsidRPr="00F72B0C" w:rsidRDefault="008E5379" w:rsidP="008E5379">
      <w:pPr>
        <w:spacing w:line="360" w:lineRule="auto"/>
        <w:ind w:left="-227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</w:r>
      <w:r w:rsidRPr="00F72B0C">
        <w:rPr>
          <w:rFonts w:eastAsia="Calibri"/>
          <w:sz w:val="28"/>
          <w:szCs w:val="28"/>
          <w:u w:val="single"/>
        </w:rPr>
        <w:t>принцип объективности</w:t>
      </w:r>
      <w:r w:rsidRPr="00F72B0C">
        <w:rPr>
          <w:rFonts w:eastAsia="Calibri"/>
          <w:sz w:val="28"/>
          <w:szCs w:val="28"/>
        </w:rPr>
        <w:t xml:space="preserve">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:rsidR="008E5379" w:rsidRPr="00F72B0C" w:rsidRDefault="008E5379" w:rsidP="008E5379">
      <w:pPr>
        <w:spacing w:line="360" w:lineRule="auto"/>
        <w:ind w:left="-227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</w:r>
      <w:r w:rsidRPr="00F72B0C">
        <w:rPr>
          <w:rFonts w:eastAsia="Calibri"/>
          <w:sz w:val="28"/>
          <w:szCs w:val="28"/>
          <w:u w:val="single"/>
        </w:rPr>
        <w:t>принцип ответственности</w:t>
      </w:r>
      <w:r w:rsidRPr="00F72B0C">
        <w:rPr>
          <w:rFonts w:eastAsia="Calibri"/>
          <w:sz w:val="28"/>
          <w:szCs w:val="28"/>
        </w:rPr>
        <w:t xml:space="preserve"> - каждый субъект внутреннего контроля за ненадлежащее выполнение контрольных функций несет ответственность в соответствии с законодательством РФ;</w:t>
      </w:r>
    </w:p>
    <w:p w:rsidR="008E5379" w:rsidRPr="00F72B0C" w:rsidRDefault="008E5379" w:rsidP="008E5379">
      <w:pPr>
        <w:spacing w:line="360" w:lineRule="auto"/>
        <w:ind w:left="-227"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•</w:t>
      </w:r>
      <w:r w:rsidRPr="00F72B0C">
        <w:rPr>
          <w:rFonts w:eastAsia="Calibri"/>
          <w:sz w:val="28"/>
          <w:szCs w:val="28"/>
        </w:rPr>
        <w:tab/>
      </w:r>
      <w:r w:rsidRPr="00F72B0C">
        <w:rPr>
          <w:rFonts w:eastAsia="Calibri"/>
          <w:sz w:val="28"/>
          <w:szCs w:val="28"/>
          <w:u w:val="single"/>
        </w:rPr>
        <w:t>принцип системности</w:t>
      </w:r>
      <w:r w:rsidRPr="00F72B0C">
        <w:rPr>
          <w:rFonts w:eastAsia="Calibri"/>
          <w:sz w:val="28"/>
          <w:szCs w:val="28"/>
        </w:rPr>
        <w:t xml:space="preserve"> - проведение контрольных </w:t>
      </w:r>
      <w:proofErr w:type="gramStart"/>
      <w:r w:rsidRPr="00F72B0C">
        <w:rPr>
          <w:rFonts w:eastAsia="Calibri"/>
          <w:sz w:val="28"/>
          <w:szCs w:val="28"/>
        </w:rPr>
        <w:t>мероприятий всех сторон деятельности объекта внутреннего контроля</w:t>
      </w:r>
      <w:proofErr w:type="gramEnd"/>
      <w:r w:rsidRPr="00F72B0C">
        <w:rPr>
          <w:rFonts w:eastAsia="Calibri"/>
          <w:sz w:val="28"/>
          <w:szCs w:val="28"/>
        </w:rPr>
        <w:t xml:space="preserve"> и его взаимосвязей в структуре управления.</w:t>
      </w:r>
    </w:p>
    <w:p w:rsidR="008E5379" w:rsidRPr="008E5379" w:rsidRDefault="008E5379" w:rsidP="008E5379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</w:t>
      </w:r>
      <w:r w:rsidRPr="008E5379">
        <w:rPr>
          <w:rFonts w:eastAsia="Calibri"/>
          <w:b/>
          <w:sz w:val="28"/>
          <w:szCs w:val="28"/>
        </w:rPr>
        <w:t>Система внутреннего финансового контроля</w:t>
      </w:r>
    </w:p>
    <w:p w:rsidR="008E5379" w:rsidRPr="00F72B0C" w:rsidRDefault="008E5379" w:rsidP="008E5379">
      <w:pPr>
        <w:spacing w:line="360" w:lineRule="auto"/>
        <w:ind w:left="720"/>
        <w:contextualSpacing/>
        <w:jc w:val="both"/>
        <w:rPr>
          <w:rFonts w:eastAsia="Calibri"/>
          <w:b/>
          <w:sz w:val="28"/>
          <w:szCs w:val="28"/>
        </w:rPr>
      </w:pPr>
    </w:p>
    <w:p w:rsidR="008E5379" w:rsidRPr="00F72B0C" w:rsidRDefault="008E5379" w:rsidP="008E5379">
      <w:pPr>
        <w:spacing w:line="360" w:lineRule="auto"/>
        <w:ind w:left="-283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3.1. Система внутреннего финансового контроля обеспечивает:</w:t>
      </w:r>
    </w:p>
    <w:p w:rsidR="008E5379" w:rsidRPr="00F72B0C" w:rsidRDefault="008E5379" w:rsidP="008E5379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Точность и полноту документации бухгалтерского учета;</w:t>
      </w:r>
    </w:p>
    <w:p w:rsidR="008E5379" w:rsidRPr="00F72B0C" w:rsidRDefault="008E5379" w:rsidP="008E5379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Соблюдение требований законодательства;</w:t>
      </w:r>
    </w:p>
    <w:p w:rsidR="008E5379" w:rsidRPr="00F72B0C" w:rsidRDefault="008E5379" w:rsidP="008E5379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lastRenderedPageBreak/>
        <w:t>Своевременность подготовки достоверной бухгалтерской (финансовой) отчетности;</w:t>
      </w:r>
    </w:p>
    <w:p w:rsidR="008E5379" w:rsidRPr="00F72B0C" w:rsidRDefault="008E5379" w:rsidP="008E5379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Предотвращение ошибок и искажений;</w:t>
      </w:r>
    </w:p>
    <w:p w:rsidR="008E5379" w:rsidRPr="00F72B0C" w:rsidRDefault="008E5379" w:rsidP="008E5379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Исполнение приказов и распоряжений руководителя учреждения;</w:t>
      </w:r>
    </w:p>
    <w:p w:rsidR="008E5379" w:rsidRPr="00F72B0C" w:rsidRDefault="008E5379" w:rsidP="008E5379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Исполнение сметы расходов;</w:t>
      </w:r>
    </w:p>
    <w:p w:rsidR="008E5379" w:rsidRPr="00F72B0C" w:rsidRDefault="008E5379" w:rsidP="008E5379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Сохранность имущества учреждения.</w:t>
      </w:r>
    </w:p>
    <w:p w:rsidR="008E5379" w:rsidRPr="00F72B0C" w:rsidRDefault="008E5379" w:rsidP="008E5379">
      <w:pPr>
        <w:spacing w:line="360" w:lineRule="auto"/>
        <w:ind w:left="437"/>
        <w:contextualSpacing/>
        <w:jc w:val="both"/>
        <w:rPr>
          <w:rFonts w:eastAsia="Calibri"/>
          <w:sz w:val="28"/>
          <w:szCs w:val="28"/>
        </w:rPr>
      </w:pPr>
    </w:p>
    <w:p w:rsidR="008E5379" w:rsidRPr="00F72B0C" w:rsidRDefault="008E5379" w:rsidP="008E5379">
      <w:pPr>
        <w:spacing w:line="360" w:lineRule="auto"/>
        <w:ind w:left="-227"/>
        <w:contextualSpacing/>
        <w:jc w:val="both"/>
        <w:rPr>
          <w:rFonts w:eastAsia="Calibri"/>
          <w:sz w:val="28"/>
          <w:szCs w:val="28"/>
        </w:rPr>
      </w:pPr>
      <w:r w:rsidRPr="00F72B0C">
        <w:rPr>
          <w:rFonts w:eastAsia="Calibri"/>
          <w:sz w:val="28"/>
          <w:szCs w:val="28"/>
        </w:rPr>
        <w:t>3.2. Система внутреннего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:rsidR="008E5379" w:rsidRDefault="008E5379" w:rsidP="008E537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DA521A">
        <w:rPr>
          <w:b/>
          <w:bCs/>
          <w:color w:val="000000"/>
          <w:sz w:val="28"/>
          <w:szCs w:val="28"/>
        </w:rPr>
        <w:t>. Организация внутреннего финансового контроля</w:t>
      </w:r>
    </w:p>
    <w:p w:rsidR="008E5379" w:rsidRPr="00DA521A" w:rsidRDefault="008E5379" w:rsidP="008E5379">
      <w:pPr>
        <w:spacing w:line="360" w:lineRule="auto"/>
        <w:ind w:firstLine="708"/>
        <w:rPr>
          <w:color w:val="000000"/>
          <w:sz w:val="28"/>
          <w:szCs w:val="28"/>
        </w:rPr>
      </w:pPr>
    </w:p>
    <w:p w:rsidR="008E5379" w:rsidRDefault="008E5379" w:rsidP="008E5379">
      <w:pPr>
        <w:spacing w:line="360" w:lineRule="auto"/>
        <w:jc w:val="both"/>
        <w:rPr>
          <w:color w:val="000000"/>
          <w:sz w:val="28"/>
          <w:szCs w:val="28"/>
        </w:rPr>
      </w:pPr>
      <w:r w:rsidRPr="00DA521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4</w:t>
      </w:r>
      <w:r w:rsidRPr="00DA521A">
        <w:rPr>
          <w:color w:val="000000"/>
          <w:sz w:val="28"/>
          <w:szCs w:val="28"/>
        </w:rPr>
        <w:t>.1.Внутренний финансовый контроль осуществляется в следующих формах:</w:t>
      </w:r>
    </w:p>
    <w:p w:rsidR="008E5379" w:rsidRDefault="008E5379" w:rsidP="008E537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предварительный (текущий) контроль - мероприятия, направленные на предупреждение и пресечение ошибок и (или) незаконных действий 3 должностных лиц учреждения </w:t>
      </w:r>
      <w:proofErr w:type="gramStart"/>
      <w:r w:rsidRPr="00F07B37">
        <w:rPr>
          <w:sz w:val="28"/>
          <w:szCs w:val="28"/>
        </w:rPr>
        <w:t>до</w:t>
      </w:r>
      <w:proofErr w:type="gramEnd"/>
      <w:r w:rsidRPr="00F07B37">
        <w:rPr>
          <w:sz w:val="28"/>
          <w:szCs w:val="28"/>
        </w:rPr>
        <w:t xml:space="preserve"> и </w:t>
      </w:r>
      <w:proofErr w:type="gramStart"/>
      <w:r w:rsidRPr="00F07B37">
        <w:rPr>
          <w:sz w:val="28"/>
          <w:szCs w:val="28"/>
        </w:rPr>
        <w:t>в</w:t>
      </w:r>
      <w:proofErr w:type="gramEnd"/>
      <w:r w:rsidRPr="00F07B37">
        <w:rPr>
          <w:sz w:val="28"/>
          <w:szCs w:val="28"/>
        </w:rPr>
        <w:t xml:space="preserve"> момент совершения факта хозяйственной жизни Школы; </w:t>
      </w:r>
    </w:p>
    <w:p w:rsidR="008E5379" w:rsidRPr="0000465D" w:rsidRDefault="008E5379" w:rsidP="008E537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65D">
        <w:rPr>
          <w:sz w:val="28"/>
          <w:szCs w:val="28"/>
        </w:rPr>
        <w:t>последующий контроль - мероприятия, направленные на установление законности действий должностных лиц Школы после совершения факта хозяйственной жизни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07B37">
        <w:rPr>
          <w:sz w:val="28"/>
          <w:szCs w:val="28"/>
        </w:rPr>
        <w:t>Предварительный (текущий) контроль в учреждении систематически осуществляется должностными лицами (сотрудниками учреждения) в соответствии со своими должностными (функциональными) обязанностями в процессе деятельности Школы.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К мероприятиям предварительного (текущего) контроля относятся: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данных контингента Школы в автоматизированной системе;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</w:t>
      </w: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документов Школы до совершения хозяйственных операций в соответствии графиком документооборота;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lastRenderedPageBreak/>
        <w:sym w:font="Symbol" w:char="F0B7"/>
      </w:r>
      <w:r w:rsidRPr="00F07B37">
        <w:rPr>
          <w:sz w:val="28"/>
          <w:szCs w:val="28"/>
        </w:rPr>
        <w:t xml:space="preserve"> </w:t>
      </w:r>
      <w:proofErr w:type="gramStart"/>
      <w:r w:rsidRPr="00F07B37">
        <w:rPr>
          <w:sz w:val="28"/>
          <w:szCs w:val="28"/>
        </w:rPr>
        <w:t>контроль за</w:t>
      </w:r>
      <w:proofErr w:type="gramEnd"/>
      <w:r w:rsidRPr="00F07B37">
        <w:rPr>
          <w:sz w:val="28"/>
          <w:szCs w:val="28"/>
        </w:rPr>
        <w:t xml:space="preserve"> приемом обязательств учреждения в пределах утвержденных плановых назначений;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законности и экономической целесообразности проектов заключаемых контрактов (договоров);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сверка данных (сверка расчетов учреждения с поставщиками и покупателями для подтверждения дебиторской и кредиторской задолженности, сверка остатков по счетам бухгалтерского учета с остатками по данным материально ответственных лиц, кассовой книги и т.п.);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</w:t>
      </w: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проектов приказов директора Школы;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</w:t>
      </w: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бухгалтерской, финансовой, статистической, налоговой и другой отчетности до утверждения или подписания.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Последующий контроль в учреждении осуществляется: </w:t>
      </w:r>
      <w:proofErr w:type="gramStart"/>
      <w:r w:rsidRPr="00F07B37">
        <w:rPr>
          <w:sz w:val="28"/>
          <w:szCs w:val="28"/>
        </w:rPr>
        <w:t>-д</w:t>
      </w:r>
      <w:proofErr w:type="gramEnd"/>
      <w:r w:rsidRPr="00F07B37">
        <w:rPr>
          <w:sz w:val="28"/>
          <w:szCs w:val="28"/>
        </w:rPr>
        <w:t xml:space="preserve">олжностными лицами (сотрудниками учреждения) в соответствии со своими должностными (функциональными) обязанностями в процессе жизнедеятельности учреждения; -комиссией по внутреннему финансовому контролю.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>К мероприятиям последующего контроля со стороны должностных лиц учреждения относятся: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</w:t>
      </w: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посещаемости групп дошкольного и дополнительного образования проверка журналов, табелей посещаемости детей;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первичных документов Школы после совершения хозяйственных операций в соответствии графиком документооборота;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анализ исполнения плановых документов; проверка наличия имущества учреждения;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</w:t>
      </w: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достоверности отражения хозяйственных, операций в учете и отчетности Школы. К мероприятиям последующего контроля со стороны комиссии по внутреннему финансовому контролю Школы относятся: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проверка финансово-хозяйственной деятельности  Школы.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инвентаризация имущества и обязатель</w:t>
      </w:r>
      <w:proofErr w:type="gramStart"/>
      <w:r w:rsidRPr="00F07B37">
        <w:rPr>
          <w:sz w:val="28"/>
          <w:szCs w:val="28"/>
        </w:rPr>
        <w:t>ств Шк</w:t>
      </w:r>
      <w:proofErr w:type="gramEnd"/>
      <w:r w:rsidRPr="00F07B37">
        <w:rPr>
          <w:sz w:val="28"/>
          <w:szCs w:val="28"/>
        </w:rPr>
        <w:t xml:space="preserve">олы.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>Комиссия по внутреннему финансовому контролю проводит плановые и внеплановые проверки финансово-хозяйственной деятельности Школы. Периодичность проведения проверок учреждения: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</w:t>
      </w: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плановые проверки - один раз в полгода в соответствии с утвержденным директора Школы планом контрольных мероприятий на соответствующий год; </w:t>
      </w:r>
    </w:p>
    <w:p w:rsidR="008E5379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sym w:font="Symbol" w:char="F0B7"/>
      </w:r>
      <w:r w:rsidRPr="00F07B37">
        <w:rPr>
          <w:sz w:val="28"/>
          <w:szCs w:val="28"/>
        </w:rPr>
        <w:t xml:space="preserve"> внеплановые проверки - по мере необходимости.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F07B37">
        <w:rPr>
          <w:sz w:val="28"/>
          <w:szCs w:val="28"/>
        </w:rPr>
        <w:t xml:space="preserve">. Состав постоянно действующей комиссии по внутреннему финансовому контролю утверждается приказом директора Школы ежегодно. В приказе утверждаются: председатель комиссии, члены комиссии, срок действия полномочий комиссии.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B37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F07B37">
        <w:rPr>
          <w:sz w:val="28"/>
          <w:szCs w:val="28"/>
        </w:rPr>
        <w:t xml:space="preserve"> Проверка учреждения назначается приказом директора Школы, в котором указываются: тема проверки, проверяемый период, срок проведения проверки, состав комиссии. </w:t>
      </w:r>
    </w:p>
    <w:p w:rsidR="008E5379" w:rsidRPr="00F07B37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7B37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F07B37">
        <w:rPr>
          <w:sz w:val="28"/>
          <w:szCs w:val="28"/>
        </w:rPr>
        <w:t xml:space="preserve"> Комиссия по внутреннему финансовому контролю в своей деятельности руководствуется действующим законодательством Российской Федерации, иными нормативными правовыми актами, уставом учреждения и настоящим положением.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C306F4">
        <w:rPr>
          <w:b/>
          <w:bCs/>
          <w:color w:val="000000"/>
          <w:sz w:val="28"/>
          <w:szCs w:val="28"/>
        </w:rPr>
        <w:t>. Оценка состояния системы финансового контроля</w:t>
      </w:r>
      <w:r>
        <w:rPr>
          <w:b/>
          <w:bCs/>
          <w:color w:val="000000"/>
          <w:sz w:val="28"/>
          <w:szCs w:val="28"/>
        </w:rPr>
        <w:t>.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5.1.</w:t>
      </w:r>
      <w:r w:rsidRPr="00C306F4">
        <w:rPr>
          <w:color w:val="000000"/>
          <w:sz w:val="28"/>
          <w:szCs w:val="28"/>
        </w:rPr>
        <w:t>Оценка эффективности системы в</w:t>
      </w:r>
      <w:r>
        <w:rPr>
          <w:color w:val="000000"/>
          <w:sz w:val="28"/>
          <w:szCs w:val="28"/>
        </w:rPr>
        <w:t xml:space="preserve">нутреннего контроля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 w:rsidRPr="00C306F4">
        <w:rPr>
          <w:color w:val="000000"/>
          <w:sz w:val="28"/>
          <w:szCs w:val="28"/>
        </w:rPr>
        <w:t xml:space="preserve"> осуществляется субъектами внутреннего контроля и рассматривается на специальных</w:t>
      </w:r>
      <w:r>
        <w:rPr>
          <w:color w:val="000000"/>
          <w:sz w:val="28"/>
          <w:szCs w:val="28"/>
        </w:rPr>
        <w:t xml:space="preserve"> совещаниях, проводимых директором</w:t>
      </w:r>
      <w:r w:rsidRPr="00C306F4">
        <w:rPr>
          <w:color w:val="000000"/>
          <w:sz w:val="28"/>
          <w:szCs w:val="28"/>
        </w:rPr>
        <w:t>.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5.2.</w:t>
      </w:r>
      <w:r w:rsidRPr="00C306F4">
        <w:rPr>
          <w:color w:val="000000"/>
          <w:sz w:val="28"/>
          <w:szCs w:val="28"/>
        </w:rPr>
        <w:t xml:space="preserve">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C306F4">
        <w:rPr>
          <w:color w:val="000000"/>
          <w:sz w:val="28"/>
          <w:szCs w:val="28"/>
        </w:rPr>
        <w:t>контроль за</w:t>
      </w:r>
      <w:proofErr w:type="gramEnd"/>
      <w:r w:rsidRPr="00C306F4">
        <w:rPr>
          <w:color w:val="000000"/>
          <w:sz w:val="28"/>
          <w:szCs w:val="28"/>
        </w:rPr>
        <w:t xml:space="preserve"> соблюдением процедур внутреннего контроля осуществляется комиссией по внутреннему контролю.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5.3.</w:t>
      </w:r>
      <w:r w:rsidRPr="00C306F4">
        <w:rPr>
          <w:color w:val="000000"/>
          <w:sz w:val="28"/>
          <w:szCs w:val="28"/>
        </w:rPr>
        <w:t>В рамках указанных полномочий комиссия по внутреннему контролю пред</w:t>
      </w:r>
      <w:r>
        <w:rPr>
          <w:color w:val="000000"/>
          <w:sz w:val="28"/>
          <w:szCs w:val="28"/>
        </w:rPr>
        <w:t xml:space="preserve">ставляет директору </w:t>
      </w:r>
      <w:r w:rsidRPr="00C306F4">
        <w:rPr>
          <w:color w:val="000000"/>
          <w:sz w:val="28"/>
          <w:szCs w:val="28"/>
        </w:rPr>
        <w:t xml:space="preserve"> результаты проверок эффективности действующих </w:t>
      </w:r>
      <w:r w:rsidRPr="00C306F4">
        <w:rPr>
          <w:color w:val="000000"/>
          <w:sz w:val="28"/>
          <w:szCs w:val="28"/>
        </w:rPr>
        <w:lastRenderedPageBreak/>
        <w:t xml:space="preserve">процедур внутреннего контроля и в случае </w:t>
      </w:r>
      <w:proofErr w:type="gramStart"/>
      <w:r w:rsidRPr="00C306F4">
        <w:rPr>
          <w:color w:val="000000"/>
          <w:sz w:val="28"/>
          <w:szCs w:val="28"/>
        </w:rPr>
        <w:t>необходимости</w:t>
      </w:r>
      <w:proofErr w:type="gramEnd"/>
      <w:r w:rsidRPr="00C306F4">
        <w:rPr>
          <w:color w:val="000000"/>
          <w:sz w:val="28"/>
          <w:szCs w:val="28"/>
        </w:rPr>
        <w:t xml:space="preserve"> разработанные совместно с главным бухгалтером предложения по их совершенствованию.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C306F4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6.1.</w:t>
      </w:r>
      <w:r w:rsidRPr="00C306F4">
        <w:rPr>
          <w:color w:val="000000"/>
          <w:sz w:val="28"/>
          <w:szCs w:val="28"/>
        </w:rPr>
        <w:t>Все измен</w:t>
      </w:r>
      <w:r>
        <w:rPr>
          <w:color w:val="000000"/>
          <w:sz w:val="28"/>
          <w:szCs w:val="28"/>
        </w:rPr>
        <w:t>ения и дополнения к настоящему П</w:t>
      </w:r>
      <w:r w:rsidRPr="00C306F4">
        <w:rPr>
          <w:color w:val="000000"/>
          <w:sz w:val="28"/>
          <w:szCs w:val="28"/>
        </w:rPr>
        <w:t>оложению утвер</w:t>
      </w:r>
      <w:r>
        <w:rPr>
          <w:color w:val="000000"/>
          <w:sz w:val="28"/>
          <w:szCs w:val="28"/>
        </w:rPr>
        <w:t>ждаются директором</w:t>
      </w:r>
      <w:r w:rsidRPr="00C306F4">
        <w:rPr>
          <w:color w:val="000000"/>
          <w:sz w:val="28"/>
          <w:szCs w:val="28"/>
        </w:rPr>
        <w:t>.</w:t>
      </w: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C306F4">
        <w:rPr>
          <w:color w:val="000000"/>
          <w:sz w:val="28"/>
          <w:szCs w:val="28"/>
        </w:rPr>
        <w:t xml:space="preserve">.2. </w:t>
      </w:r>
      <w:bookmarkStart w:id="0" w:name="_GoBack"/>
      <w:bookmarkEnd w:id="0"/>
      <w:r w:rsidRPr="00C306F4">
        <w:rPr>
          <w:color w:val="000000"/>
          <w:sz w:val="28"/>
          <w:szCs w:val="28"/>
        </w:rPr>
        <w:t xml:space="preserve">Если в результате изменения действующего законодательства </w:t>
      </w:r>
      <w:r>
        <w:rPr>
          <w:color w:val="000000"/>
          <w:sz w:val="28"/>
          <w:szCs w:val="28"/>
        </w:rPr>
        <w:t>РФ отдельные статьи настоящего П</w:t>
      </w:r>
      <w:r w:rsidRPr="00C306F4">
        <w:rPr>
          <w:color w:val="000000"/>
          <w:sz w:val="28"/>
          <w:szCs w:val="28"/>
        </w:rPr>
        <w:t>оложения вступят с ним в противоречие, они утрачивают сил</w:t>
      </w:r>
      <w:r>
        <w:rPr>
          <w:color w:val="000000"/>
          <w:sz w:val="28"/>
          <w:szCs w:val="28"/>
        </w:rPr>
        <w:t>у, преимущественную силу имеют П</w:t>
      </w:r>
      <w:r w:rsidRPr="00C306F4">
        <w:rPr>
          <w:color w:val="000000"/>
          <w:sz w:val="28"/>
          <w:szCs w:val="28"/>
        </w:rPr>
        <w:t>оложения действующего законодательства РФ.</w:t>
      </w:r>
    </w:p>
    <w:p w:rsidR="008E5379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E5379" w:rsidRPr="00C306F4" w:rsidRDefault="008E5379" w:rsidP="008E53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8E5379" w:rsidRPr="00F72B0C" w:rsidRDefault="008E5379" w:rsidP="008E5379">
      <w:pPr>
        <w:spacing w:line="360" w:lineRule="auto"/>
        <w:contextualSpacing/>
        <w:jc w:val="both"/>
        <w:rPr>
          <w:rFonts w:eastAsia="Calibri"/>
          <w:sz w:val="28"/>
          <w:szCs w:val="28"/>
        </w:rPr>
      </w:pPr>
    </w:p>
    <w:p w:rsidR="00D8257E" w:rsidRDefault="00D8257E" w:rsidP="00D8257E"/>
    <w:p w:rsidR="003524DE" w:rsidRDefault="003524DE"/>
    <w:sectPr w:rsidR="0035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6371"/>
    <w:multiLevelType w:val="hybridMultilevel"/>
    <w:tmpl w:val="6B843E4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2BE539DF"/>
    <w:multiLevelType w:val="hybridMultilevel"/>
    <w:tmpl w:val="A69073DC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">
    <w:nsid w:val="3FD76AD9"/>
    <w:multiLevelType w:val="multilevel"/>
    <w:tmpl w:val="8E76BA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FE7373D"/>
    <w:multiLevelType w:val="hybridMultilevel"/>
    <w:tmpl w:val="1F9E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7F3"/>
    <w:multiLevelType w:val="hybridMultilevel"/>
    <w:tmpl w:val="ADE6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86577"/>
    <w:multiLevelType w:val="hybridMultilevel"/>
    <w:tmpl w:val="8AFC5752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4FC16360"/>
    <w:multiLevelType w:val="multilevel"/>
    <w:tmpl w:val="D0EC8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BD"/>
    <w:rsid w:val="003524DE"/>
    <w:rsid w:val="008E5379"/>
    <w:rsid w:val="00BF2ABD"/>
    <w:rsid w:val="00D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3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E5379"/>
  </w:style>
  <w:style w:type="paragraph" w:styleId="a4">
    <w:name w:val="List Paragraph"/>
    <w:basedOn w:val="a"/>
    <w:uiPriority w:val="34"/>
    <w:qFormat/>
    <w:rsid w:val="008E53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3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E5379"/>
  </w:style>
  <w:style w:type="paragraph" w:styleId="a4">
    <w:name w:val="List Paragraph"/>
    <w:basedOn w:val="a"/>
    <w:uiPriority w:val="34"/>
    <w:qFormat/>
    <w:rsid w:val="008E53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Овидиевна</dc:creator>
  <cp:keywords/>
  <dc:description/>
  <cp:lastModifiedBy>Вера Овидиевна</cp:lastModifiedBy>
  <cp:revision>2</cp:revision>
  <dcterms:created xsi:type="dcterms:W3CDTF">2018-03-12T12:20:00Z</dcterms:created>
  <dcterms:modified xsi:type="dcterms:W3CDTF">2018-03-12T12:33:00Z</dcterms:modified>
</cp:coreProperties>
</file>