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D" w:rsidRDefault="00E87FD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4075" cy="840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DD" w:rsidRDefault="00E87FDD" w:rsidP="004645AE">
      <w:pPr>
        <w:pStyle w:val="Default"/>
        <w:jc w:val="center"/>
      </w:pPr>
    </w:p>
    <w:p w:rsidR="00E87FDD" w:rsidRDefault="00E87FDD" w:rsidP="004645AE">
      <w:pPr>
        <w:pStyle w:val="Default"/>
        <w:jc w:val="center"/>
      </w:pPr>
    </w:p>
    <w:p w:rsidR="00E87FDD" w:rsidRDefault="00E87FDD" w:rsidP="004645AE">
      <w:pPr>
        <w:pStyle w:val="Default"/>
        <w:jc w:val="center"/>
      </w:pPr>
    </w:p>
    <w:p w:rsidR="00E87FDD" w:rsidRDefault="00E87FDD" w:rsidP="004645AE">
      <w:pPr>
        <w:pStyle w:val="Default"/>
        <w:jc w:val="center"/>
      </w:pPr>
    </w:p>
    <w:p w:rsidR="00E87FDD" w:rsidRDefault="00E87FDD" w:rsidP="004645AE">
      <w:pPr>
        <w:pStyle w:val="Default"/>
        <w:jc w:val="center"/>
      </w:pPr>
    </w:p>
    <w:p w:rsidR="00E87FDD" w:rsidRDefault="00E87FDD" w:rsidP="004645AE">
      <w:pPr>
        <w:pStyle w:val="Default"/>
        <w:jc w:val="center"/>
      </w:pPr>
    </w:p>
    <w:p w:rsidR="004645AE" w:rsidRDefault="00DD6E0C" w:rsidP="004645AE">
      <w:pPr>
        <w:pStyle w:val="Default"/>
        <w:jc w:val="center"/>
      </w:pPr>
      <w:r>
        <w:lastRenderedPageBreak/>
        <w:t>ГОСУДАРСТВЕННОЕ КАЗЕННОЕ</w:t>
      </w:r>
      <w:r w:rsidR="004645AE">
        <w:t xml:space="preserve"> ОБЩЕОБРАЗОВАТЕЛЬНОЕ</w:t>
      </w:r>
    </w:p>
    <w:p w:rsidR="004645AE" w:rsidRDefault="00DD6E0C" w:rsidP="004645AE">
      <w:pPr>
        <w:pStyle w:val="Default"/>
        <w:jc w:val="center"/>
      </w:pPr>
      <w:r>
        <w:t>УЧРЕЖДЕНИЕ РОСТОВСКОЙ</w:t>
      </w:r>
      <w:r w:rsidR="004645AE">
        <w:t xml:space="preserve"> ОБЛАСТИ</w:t>
      </w:r>
    </w:p>
    <w:p w:rsidR="004645AE" w:rsidRDefault="004645AE" w:rsidP="004645AE">
      <w:pPr>
        <w:pStyle w:val="Default"/>
        <w:jc w:val="center"/>
      </w:pPr>
      <w:r>
        <w:t xml:space="preserve">«РОСТОВСКАЯ-НА-ДОНУ </w:t>
      </w:r>
      <w:r w:rsidR="00DD6E0C">
        <w:t>САНАТОРНАЯ ШКОЛА</w:t>
      </w:r>
      <w:r>
        <w:t>-</w:t>
      </w:r>
      <w:r w:rsidR="00DD6E0C">
        <w:t>ИНТЕРНАТ № 74</w:t>
      </w:r>
      <w:r>
        <w:t>»</w:t>
      </w: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Согласовано                                                                        Утверждаю:                      </w:t>
      </w: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педагогическом                                                         Директор школы</w:t>
      </w: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совете школы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                                                             ________Чилингарова В.О.</w:t>
      </w: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протокол№ 4 от 09.01.2020</w:t>
      </w:r>
    </w:p>
    <w:p w:rsidR="004645AE" w:rsidRDefault="004645AE" w:rsidP="004645AE">
      <w:pPr>
        <w:spacing w:after="0" w:line="240" w:lineRule="auto"/>
        <w:ind w:left="4956" w:firstLine="708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Приказ № 02-ОД от 09.01.2020</w:t>
      </w: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Принято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4645AE" w:rsidRDefault="004645AE" w:rsidP="004645AE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собрании трудового                                                        </w:t>
      </w:r>
    </w:p>
    <w:p w:rsidR="004645AE" w:rsidRDefault="004645AE" w:rsidP="004645AE">
      <w:pPr>
        <w:tabs>
          <w:tab w:val="left" w:pos="5580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коллектива</w:t>
      </w: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протокол№ 3 от 09.01.2020</w:t>
      </w:r>
    </w:p>
    <w:p w:rsidR="004645AE" w:rsidRDefault="004645AE" w:rsidP="004645A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Pr="004645AE" w:rsidRDefault="00E87FDD" w:rsidP="004645AE">
      <w:pPr>
        <w:pStyle w:val="1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4"/>
        </w:rPr>
      </w:pPr>
      <w:r w:rsidRPr="004645AE">
        <w:rPr>
          <w:rFonts w:ascii="Times New Roman" w:hAnsi="Times New Roman" w:cs="Times New Roman"/>
          <w:color w:val="17365D" w:themeColor="text2" w:themeShade="BF"/>
          <w:sz w:val="28"/>
          <w:szCs w:val="24"/>
        </w:rPr>
        <w:t>положение</w:t>
      </w:r>
    </w:p>
    <w:p w:rsidR="004645AE" w:rsidRPr="004645AE" w:rsidRDefault="00E87FDD" w:rsidP="004645AE">
      <w:pPr>
        <w:pStyle w:val="1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4"/>
        </w:rPr>
      </w:pPr>
      <w:r w:rsidRPr="004645AE">
        <w:rPr>
          <w:rFonts w:ascii="Times New Roman" w:hAnsi="Times New Roman" w:cs="Times New Roman"/>
          <w:color w:val="17365D" w:themeColor="text2" w:themeShade="BF"/>
          <w:sz w:val="28"/>
          <w:szCs w:val="24"/>
        </w:rPr>
        <w:t xml:space="preserve">об индивидуальном учете результатов освоения </w:t>
      </w:r>
      <w:proofErr w:type="gramStart"/>
      <w:r w:rsidRPr="004645AE">
        <w:rPr>
          <w:rFonts w:ascii="Times New Roman" w:hAnsi="Times New Roman" w:cs="Times New Roman"/>
          <w:color w:val="17365D" w:themeColor="text2" w:themeShade="BF"/>
          <w:sz w:val="28"/>
          <w:szCs w:val="24"/>
        </w:rPr>
        <w:t>обучающимися</w:t>
      </w:r>
      <w:proofErr w:type="gramEnd"/>
      <w:r w:rsidRPr="004645AE">
        <w:rPr>
          <w:rFonts w:ascii="Times New Roman" w:hAnsi="Times New Roman" w:cs="Times New Roman"/>
          <w:color w:val="17365D" w:themeColor="text2" w:themeShade="BF"/>
          <w:sz w:val="28"/>
          <w:szCs w:val="24"/>
        </w:rPr>
        <w:t xml:space="preserve"> образовательных программ и хранения в архивах информации об этих результатах на бумажных и (или) электронных носителях</w:t>
      </w: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  <w:r>
        <w:t xml:space="preserve"> </w:t>
      </w: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</w:pP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  <w:jc w:val="center"/>
      </w:pPr>
    </w:p>
    <w:p w:rsidR="004645AE" w:rsidRDefault="004645AE" w:rsidP="004645AE">
      <w:pPr>
        <w:pStyle w:val="Default"/>
        <w:jc w:val="center"/>
      </w:pPr>
      <w:r>
        <w:t>Ростов-на-Дону</w:t>
      </w:r>
    </w:p>
    <w:p w:rsidR="004645AE" w:rsidRDefault="004645AE" w:rsidP="004645AE">
      <w:pPr>
        <w:pStyle w:val="Default"/>
        <w:jc w:val="center"/>
      </w:pPr>
      <w:r>
        <w:t xml:space="preserve"> 2020 год</w:t>
      </w:r>
    </w:p>
    <w:p w:rsidR="006C110E" w:rsidRPr="00C4799B" w:rsidRDefault="00C4799B" w:rsidP="004645AE">
      <w:pPr>
        <w:pStyle w:val="1"/>
        <w:ind w:firstLine="709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4799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ПОЛОЖЕНИЕ</w:t>
      </w:r>
    </w:p>
    <w:p w:rsidR="00E114C8" w:rsidRPr="00C4799B" w:rsidRDefault="00C4799B" w:rsidP="004645AE">
      <w:pPr>
        <w:pStyle w:val="1"/>
        <w:ind w:firstLine="709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4799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ОБ ИНДИВИДУАЛЬНОМ УЧЕТЕ РЕЗУЛЬТАТОВ ОСВОЕНИЯ ОБУЧАЮЩИМИСЯ ОБРАЗОВАТЕЛЬНЫХ ПРОГРАММ И ХРАНЕНИЯ В АРХИВАХ ИНФОРМАЦИИ ОБ ЭТИХ РЕЗУЛЬТАТАХ НА БУМАЖНЫХ И (ИЛИ) ЭЛЕКТРОННЫХ НОСИТЕЛЯХ</w:t>
      </w:r>
    </w:p>
    <w:p w:rsidR="006C110E" w:rsidRPr="00C4799B" w:rsidRDefault="006C110E" w:rsidP="004645AE">
      <w:pPr>
        <w:ind w:firstLine="709"/>
        <w:jc w:val="both"/>
        <w:rPr>
          <w:rFonts w:ascii="Times New Roman" w:eastAsiaTheme="majorEastAsia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</w:p>
    <w:p w:rsidR="00E114C8" w:rsidRPr="006C110E" w:rsidRDefault="00E114C8" w:rsidP="004645AE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1. Общие положения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1.1. Положение разработано в соответствии со следующими нормативными документами: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Федеральным законом «Об образовании в Российской Федерации» от 29</w:t>
      </w:r>
      <w:r w:rsidR="00804931">
        <w:rPr>
          <w:rFonts w:ascii="Times New Roman" w:hAnsi="Times New Roman" w:cs="Times New Roman"/>
          <w:sz w:val="24"/>
        </w:rPr>
        <w:t>.12.2012 </w:t>
      </w:r>
      <w:r w:rsidRPr="00E114C8">
        <w:rPr>
          <w:rFonts w:ascii="Times New Roman" w:hAnsi="Times New Roman" w:cs="Times New Roman"/>
          <w:sz w:val="24"/>
        </w:rPr>
        <w:t>г</w:t>
      </w:r>
      <w:r w:rsidR="00804931">
        <w:rPr>
          <w:rFonts w:ascii="Times New Roman" w:hAnsi="Times New Roman" w:cs="Times New Roman"/>
          <w:sz w:val="24"/>
        </w:rPr>
        <w:t>.</w:t>
      </w:r>
      <w:r w:rsidRPr="00E114C8">
        <w:rPr>
          <w:rFonts w:ascii="Times New Roman" w:hAnsi="Times New Roman" w:cs="Times New Roman"/>
          <w:sz w:val="24"/>
        </w:rPr>
        <w:t xml:space="preserve"> № 237-ФЗ (ст. 28,</w:t>
      </w:r>
      <w:r>
        <w:rPr>
          <w:rFonts w:ascii="Times New Roman" w:hAnsi="Times New Roman" w:cs="Times New Roman"/>
          <w:sz w:val="24"/>
        </w:rPr>
        <w:t xml:space="preserve"> 30, </w:t>
      </w:r>
      <w:r w:rsidRPr="00E114C8">
        <w:rPr>
          <w:rFonts w:ascii="Times New Roman" w:hAnsi="Times New Roman" w:cs="Times New Roman"/>
          <w:sz w:val="24"/>
        </w:rPr>
        <w:t xml:space="preserve">44);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письмом Минобразования РФ от 20</w:t>
      </w:r>
      <w:r w:rsidR="00804931">
        <w:rPr>
          <w:rFonts w:ascii="Times New Roman" w:hAnsi="Times New Roman" w:cs="Times New Roman"/>
          <w:sz w:val="24"/>
        </w:rPr>
        <w:t>.12.</w:t>
      </w:r>
      <w:r w:rsidRPr="00E114C8">
        <w:rPr>
          <w:rFonts w:ascii="Times New Roman" w:hAnsi="Times New Roman" w:cs="Times New Roman"/>
          <w:sz w:val="24"/>
        </w:rPr>
        <w:t>2000</w:t>
      </w:r>
      <w:r w:rsidR="00804931">
        <w:rPr>
          <w:rFonts w:ascii="Times New Roman" w:hAnsi="Times New Roman" w:cs="Times New Roman"/>
          <w:sz w:val="24"/>
        </w:rPr>
        <w:t> </w:t>
      </w:r>
      <w:r w:rsidRPr="00E114C8">
        <w:rPr>
          <w:rFonts w:ascii="Times New Roman" w:hAnsi="Times New Roman" w:cs="Times New Roman"/>
          <w:sz w:val="24"/>
        </w:rPr>
        <w:t>г. № 03-51/64 «Методические рекомендации по работе с документами в общеобразовательных учреждениях»;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рекомендаций по внедрению систем ведения журналов успеваемости в электронном виде, разработанных Минобрнауки России (письмо от 15.02.2012</w:t>
      </w:r>
      <w:r w:rsidR="00804931">
        <w:rPr>
          <w:rFonts w:ascii="Times New Roman" w:hAnsi="Times New Roman" w:cs="Times New Roman"/>
          <w:sz w:val="24"/>
        </w:rPr>
        <w:t> г.</w:t>
      </w:r>
      <w:r w:rsidRPr="00E114C8">
        <w:rPr>
          <w:rFonts w:ascii="Times New Roman" w:hAnsi="Times New Roman" w:cs="Times New Roman"/>
          <w:sz w:val="24"/>
        </w:rPr>
        <w:t xml:space="preserve"> №АП-147/07) - регламент деятельности образовательной </w:t>
      </w:r>
      <w:r w:rsidR="006C110E">
        <w:rPr>
          <w:rFonts w:ascii="Times New Roman" w:hAnsi="Times New Roman" w:cs="Times New Roman"/>
          <w:sz w:val="24"/>
        </w:rPr>
        <w:t xml:space="preserve">организации по </w:t>
      </w:r>
      <w:r w:rsidRPr="00E114C8">
        <w:rPr>
          <w:rFonts w:ascii="Times New Roman" w:hAnsi="Times New Roman" w:cs="Times New Roman"/>
          <w:sz w:val="24"/>
        </w:rPr>
        <w:t xml:space="preserve">ведению </w:t>
      </w:r>
      <w:r w:rsidR="004645AE" w:rsidRPr="00E114C8">
        <w:rPr>
          <w:rFonts w:ascii="Times New Roman" w:hAnsi="Times New Roman" w:cs="Times New Roman"/>
          <w:sz w:val="24"/>
        </w:rPr>
        <w:t>журналов успеваемости и дневников,</w:t>
      </w:r>
      <w:r w:rsidRPr="00E114C8">
        <w:rPr>
          <w:rFonts w:ascii="Times New Roman" w:hAnsi="Times New Roman" w:cs="Times New Roman"/>
          <w:sz w:val="24"/>
        </w:rPr>
        <w:t xml:space="preserve"> обучающихся в электронном виде;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Уставом </w:t>
      </w:r>
      <w:r w:rsidR="004645AE">
        <w:rPr>
          <w:rFonts w:ascii="Times New Roman" w:hAnsi="Times New Roman" w:cs="Times New Roman"/>
          <w:sz w:val="24"/>
        </w:rPr>
        <w:t>ГКОУ РО «Ростовская-на-Дону санаторная школа-интернат № 74» г. Ростова-на-Дону</w:t>
      </w:r>
      <w:r w:rsidRPr="00E114C8">
        <w:rPr>
          <w:rFonts w:ascii="Times New Roman" w:hAnsi="Times New Roman" w:cs="Times New Roman"/>
          <w:sz w:val="24"/>
        </w:rPr>
        <w:t xml:space="preserve">.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1.2 Положение является локальным актом, обязательным для всех участников образовательного процесса и регулирующим организацию учета успеваемости, порядок учета результатов, порядок хранения в архивах информации об этих рез</w:t>
      </w:r>
      <w:r w:rsidR="005F7835">
        <w:rPr>
          <w:rFonts w:ascii="Times New Roman" w:hAnsi="Times New Roman" w:cs="Times New Roman"/>
          <w:sz w:val="24"/>
        </w:rPr>
        <w:t>ультатах, форму хранения, а так</w:t>
      </w:r>
      <w:r w:rsidRPr="00E114C8">
        <w:rPr>
          <w:rFonts w:ascii="Times New Roman" w:hAnsi="Times New Roman" w:cs="Times New Roman"/>
          <w:sz w:val="24"/>
        </w:rPr>
        <w:t xml:space="preserve">же определяет лиц, осуществляющих учет (хранение) результатов освоения обучающимися образовательных программ и устанавливает ответственность этих лиц.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1.3 Положение регламентирует деятельность учителей и администра</w:t>
      </w:r>
      <w:r w:rsidR="006C110E">
        <w:rPr>
          <w:rFonts w:ascii="Times New Roman" w:hAnsi="Times New Roman" w:cs="Times New Roman"/>
          <w:sz w:val="24"/>
        </w:rPr>
        <w:t>ции</w:t>
      </w:r>
      <w:r w:rsidR="005F7835">
        <w:rPr>
          <w:rFonts w:ascii="Times New Roman" w:hAnsi="Times New Roman" w:cs="Times New Roman"/>
          <w:sz w:val="24"/>
        </w:rPr>
        <w:t xml:space="preserve"> школы</w:t>
      </w:r>
      <w:r w:rsidRPr="00E114C8">
        <w:rPr>
          <w:rFonts w:ascii="Times New Roman" w:hAnsi="Times New Roman" w:cs="Times New Roman"/>
          <w:sz w:val="24"/>
        </w:rPr>
        <w:t xml:space="preserve"> по учету ответов и </w:t>
      </w:r>
      <w:r w:rsidR="004645AE" w:rsidRPr="00E114C8">
        <w:rPr>
          <w:rFonts w:ascii="Times New Roman" w:hAnsi="Times New Roman" w:cs="Times New Roman"/>
          <w:sz w:val="24"/>
        </w:rPr>
        <w:t>работ,</w:t>
      </w:r>
      <w:r w:rsidRPr="00E114C8">
        <w:rPr>
          <w:rFonts w:ascii="Times New Roman" w:hAnsi="Times New Roman" w:cs="Times New Roman"/>
          <w:sz w:val="24"/>
        </w:rPr>
        <w:t xml:space="preserve"> обучающихся по предметам учебного плана, оценки этих ответов и работ.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1.4 Положение принимается на неопределенный срок и изменяется по мере изменения законодательства в порядке, предусмотренным Уставом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>.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1.5. В данном Положении используются следующие понятия: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процедура оценивания </w:t>
      </w:r>
      <w:r w:rsidR="004645AE">
        <w:rPr>
          <w:rFonts w:ascii="Times New Roman" w:hAnsi="Times New Roman" w:cs="Times New Roman"/>
          <w:sz w:val="24"/>
        </w:rPr>
        <w:t>результатов,</w:t>
      </w:r>
      <w:r w:rsidRPr="00E114C8">
        <w:rPr>
          <w:rFonts w:ascii="Times New Roman" w:hAnsi="Times New Roman" w:cs="Times New Roman"/>
          <w:sz w:val="24"/>
        </w:rPr>
        <w:t xml:space="preserve"> обучающихся – процедура бальной оценки усвоения обучающимся по предметам учебного плана соответствующей основной образовательной программы;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текущий учет - оценивание отдельных ответов и работ обучающегося во время учебной четверти (полугодия) по предметам учебного плана соответствующей основной образовательной программы;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промежуточный учет - выставление обучающимся оценок по предметам учебного плана соответствующей основной образовательной программы на конец четверти (полугодия), учебного года;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итоговый учет - выставление оценок по предметам учебного плана соответствующей основной образовательной программы по окончании 9 и 11 классов.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1.6. Оценивание обучающихся по предметам учебного плана является обязательным для оценки результатов освоения программы обучающимися 2-11 классов. В первом классе бальная оценка освоения обучающимися учебной программы не применяется. </w:t>
      </w:r>
    </w:p>
    <w:p w:rsidR="00E114C8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114C8" w:rsidRPr="006C110E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lastRenderedPageBreak/>
        <w:t xml:space="preserve">2. Порядок осуществление индивидуального учета результатов освоения обучающимися образовательных программ </w:t>
      </w:r>
    </w:p>
    <w:p w:rsidR="006C110E" w:rsidRDefault="006C110E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5217C" w:rsidRPr="004645AE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645AE">
        <w:rPr>
          <w:rFonts w:ascii="Times New Roman" w:hAnsi="Times New Roman" w:cs="Times New Roman"/>
          <w:sz w:val="24"/>
        </w:rPr>
        <w:t xml:space="preserve">2.1. </w:t>
      </w:r>
      <w:r w:rsidR="005F7835" w:rsidRPr="004645AE">
        <w:rPr>
          <w:rFonts w:ascii="Times New Roman" w:hAnsi="Times New Roman" w:cs="Times New Roman"/>
          <w:sz w:val="24"/>
        </w:rPr>
        <w:t>Школа</w:t>
      </w:r>
      <w:r w:rsidRPr="004645AE">
        <w:rPr>
          <w:rFonts w:ascii="Times New Roman" w:hAnsi="Times New Roman" w:cs="Times New Roman"/>
          <w:sz w:val="24"/>
        </w:rPr>
        <w:t xml:space="preserve"> осуществляет индивидуальный учет результатов освоения обучающим</w:t>
      </w:r>
      <w:r w:rsidR="0055217C" w:rsidRPr="004645AE">
        <w:rPr>
          <w:rFonts w:ascii="Times New Roman" w:hAnsi="Times New Roman" w:cs="Times New Roman"/>
          <w:sz w:val="24"/>
        </w:rPr>
        <w:t>и</w:t>
      </w:r>
      <w:r w:rsidRPr="004645AE">
        <w:rPr>
          <w:rFonts w:ascii="Times New Roman" w:hAnsi="Times New Roman" w:cs="Times New Roman"/>
          <w:sz w:val="24"/>
        </w:rPr>
        <w:t>ся основных образовательных программ соответствующего уровня общего образования на электронных носителях</w:t>
      </w:r>
      <w:r w:rsidR="0055217C" w:rsidRPr="004645AE">
        <w:rPr>
          <w:rFonts w:ascii="Times New Roman" w:hAnsi="Times New Roman" w:cs="Times New Roman"/>
          <w:sz w:val="24"/>
        </w:rPr>
        <w:t>.</w:t>
      </w:r>
    </w:p>
    <w:p w:rsidR="0055217C" w:rsidRPr="004645AE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645AE">
        <w:rPr>
          <w:rFonts w:ascii="Times New Roman" w:hAnsi="Times New Roman" w:cs="Times New Roman"/>
          <w:sz w:val="24"/>
        </w:rPr>
        <w:t xml:space="preserve">2.2. Все преподаватели </w:t>
      </w:r>
      <w:r w:rsidR="005F7835" w:rsidRPr="004645AE">
        <w:rPr>
          <w:rFonts w:ascii="Times New Roman" w:hAnsi="Times New Roman" w:cs="Times New Roman"/>
          <w:sz w:val="24"/>
        </w:rPr>
        <w:t>школы</w:t>
      </w:r>
      <w:r w:rsidRPr="004645AE">
        <w:rPr>
          <w:rFonts w:ascii="Times New Roman" w:hAnsi="Times New Roman" w:cs="Times New Roman"/>
          <w:sz w:val="24"/>
        </w:rPr>
        <w:t xml:space="preserve"> обязаны вести учет освоения обучающимися образовательных программ в электронных журналах. Оценки в электронный дневник </w:t>
      </w:r>
      <w:r w:rsidR="0055217C" w:rsidRPr="004645AE">
        <w:rPr>
          <w:rFonts w:ascii="Times New Roman" w:hAnsi="Times New Roman" w:cs="Times New Roman"/>
          <w:sz w:val="24"/>
        </w:rPr>
        <w:t>дублируются автоматически, к</w:t>
      </w:r>
      <w:r w:rsidRPr="004645AE">
        <w:rPr>
          <w:rFonts w:ascii="Times New Roman" w:hAnsi="Times New Roman" w:cs="Times New Roman"/>
          <w:sz w:val="24"/>
        </w:rPr>
        <w:t>лассный руководитель</w:t>
      </w:r>
      <w:r w:rsidR="0055217C" w:rsidRPr="004645AE">
        <w:rPr>
          <w:rFonts w:ascii="Times New Roman" w:hAnsi="Times New Roman" w:cs="Times New Roman"/>
          <w:sz w:val="24"/>
        </w:rPr>
        <w:t xml:space="preserve"> обязан выдать учащимся и их родителям (законным представителям) логин и пароль для доступа к ресурсу.</w:t>
      </w:r>
    </w:p>
    <w:p w:rsidR="0055217C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645AE">
        <w:rPr>
          <w:rFonts w:ascii="Times New Roman" w:hAnsi="Times New Roman" w:cs="Times New Roman"/>
          <w:sz w:val="24"/>
        </w:rPr>
        <w:t xml:space="preserve">2.3. Педагоги </w:t>
      </w:r>
      <w:r w:rsidR="005F7835" w:rsidRPr="004645AE">
        <w:rPr>
          <w:rFonts w:ascii="Times New Roman" w:hAnsi="Times New Roman" w:cs="Times New Roman"/>
          <w:sz w:val="24"/>
        </w:rPr>
        <w:t>школы</w:t>
      </w:r>
      <w:r w:rsidRPr="004645AE">
        <w:rPr>
          <w:rFonts w:ascii="Times New Roman" w:hAnsi="Times New Roman" w:cs="Times New Roman"/>
          <w:sz w:val="24"/>
        </w:rPr>
        <w:t xml:space="preserve"> несут дисциплинарную ответственность за невыполнение</w:t>
      </w:r>
      <w:r w:rsidRPr="00E114C8">
        <w:rPr>
          <w:rFonts w:ascii="Times New Roman" w:hAnsi="Times New Roman" w:cs="Times New Roman"/>
          <w:sz w:val="24"/>
        </w:rPr>
        <w:t xml:space="preserve"> требований настоящего локального акта по учету и фиксированию успеваемости обучающихся. </w:t>
      </w:r>
    </w:p>
    <w:p w:rsidR="0055217C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2.4. Индивидуальный учет результатов освоения учащимся основных образовательных программ и хранение в архивах информации об этих результатах осуществляется на бумажных и электронных носителях в порядке, утвержденном соответствующими нормативными актами. Учет освоения обучающимися образовательных программ фиксируется в: </w:t>
      </w:r>
    </w:p>
    <w:p w:rsidR="0055217C" w:rsidRPr="0055217C" w:rsidRDefault="00E114C8" w:rsidP="004645AE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обязательных </w:t>
      </w:r>
      <w:r w:rsidR="0055217C" w:rsidRPr="0055217C">
        <w:rPr>
          <w:rFonts w:ascii="Times New Roman" w:hAnsi="Times New Roman" w:cs="Times New Roman"/>
          <w:sz w:val="24"/>
        </w:rPr>
        <w:t>электронных</w:t>
      </w:r>
      <w:r w:rsidRPr="0055217C">
        <w:rPr>
          <w:rFonts w:ascii="Times New Roman" w:hAnsi="Times New Roman" w:cs="Times New Roman"/>
          <w:sz w:val="24"/>
        </w:rPr>
        <w:t xml:space="preserve"> носителях индивидуального учета результатов освоения обучающимся основной образовательной программы: </w:t>
      </w:r>
      <w:r w:rsidR="0055217C" w:rsidRPr="0055217C">
        <w:rPr>
          <w:rFonts w:ascii="Times New Roman" w:hAnsi="Times New Roman" w:cs="Times New Roman"/>
          <w:sz w:val="24"/>
        </w:rPr>
        <w:t>электронных журналах; электронных дневниках</w:t>
      </w:r>
      <w:r w:rsidRPr="0055217C">
        <w:rPr>
          <w:rFonts w:ascii="Times New Roman" w:hAnsi="Times New Roman" w:cs="Times New Roman"/>
          <w:sz w:val="24"/>
        </w:rPr>
        <w:t xml:space="preserve">; </w:t>
      </w:r>
    </w:p>
    <w:p w:rsidR="00F552D0" w:rsidRDefault="0055217C" w:rsidP="004645AE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обязательных </w:t>
      </w:r>
      <w:r>
        <w:rPr>
          <w:rFonts w:ascii="Times New Roman" w:hAnsi="Times New Roman" w:cs="Times New Roman"/>
          <w:sz w:val="24"/>
        </w:rPr>
        <w:t>бумажных</w:t>
      </w:r>
      <w:r w:rsidRPr="0055217C">
        <w:rPr>
          <w:rFonts w:ascii="Times New Roman" w:hAnsi="Times New Roman" w:cs="Times New Roman"/>
          <w:sz w:val="24"/>
        </w:rPr>
        <w:t xml:space="preserve"> носителях</w:t>
      </w:r>
      <w:r>
        <w:rPr>
          <w:rFonts w:ascii="Times New Roman" w:hAnsi="Times New Roman" w:cs="Times New Roman"/>
          <w:sz w:val="24"/>
        </w:rPr>
        <w:t>:</w:t>
      </w:r>
      <w:r w:rsidRPr="0055217C">
        <w:rPr>
          <w:rFonts w:ascii="Times New Roman" w:hAnsi="Times New Roman" w:cs="Times New Roman"/>
          <w:sz w:val="24"/>
        </w:rPr>
        <w:t xml:space="preserve"> личные дела обучающихся;</w:t>
      </w:r>
      <w:r w:rsidR="004645AE">
        <w:rPr>
          <w:rFonts w:ascii="Times New Roman" w:hAnsi="Times New Roman" w:cs="Times New Roman"/>
          <w:sz w:val="24"/>
        </w:rPr>
        <w:t xml:space="preserve"> </w:t>
      </w:r>
      <w:r w:rsidRPr="0055217C">
        <w:rPr>
          <w:rFonts w:ascii="Times New Roman" w:hAnsi="Times New Roman" w:cs="Times New Roman"/>
          <w:sz w:val="24"/>
        </w:rPr>
        <w:t>книги учета (по аттестатам); аттестаты об окончании основного и среднего общего образования</w:t>
      </w:r>
      <w:r w:rsidR="00F552D0">
        <w:rPr>
          <w:rFonts w:ascii="Times New Roman" w:hAnsi="Times New Roman" w:cs="Times New Roman"/>
          <w:sz w:val="24"/>
        </w:rPr>
        <w:t xml:space="preserve">, </w:t>
      </w:r>
      <w:r w:rsidR="00E114C8" w:rsidRPr="0055217C">
        <w:rPr>
          <w:rFonts w:ascii="Times New Roman" w:hAnsi="Times New Roman" w:cs="Times New Roman"/>
          <w:sz w:val="24"/>
        </w:rPr>
        <w:t xml:space="preserve">портфолио; </w:t>
      </w:r>
    </w:p>
    <w:p w:rsidR="00F552D0" w:rsidRDefault="00E114C8" w:rsidP="004645AE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необязательных носителях: тетради для контрольных, лабораторных и практических работ; другие бумажные и электронные персонифицированные носители.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2.5</w:t>
      </w:r>
      <w:r w:rsidR="00D3731E">
        <w:rPr>
          <w:rFonts w:ascii="Times New Roman" w:hAnsi="Times New Roman" w:cs="Times New Roman"/>
          <w:sz w:val="24"/>
        </w:rPr>
        <w:t>. П</w:t>
      </w:r>
      <w:r w:rsidRPr="00F552D0">
        <w:rPr>
          <w:rFonts w:ascii="Times New Roman" w:hAnsi="Times New Roman" w:cs="Times New Roman"/>
          <w:sz w:val="24"/>
        </w:rPr>
        <w:t xml:space="preserve">ри оформлении электронного журнала следует руководствоваться соответствующими Положениями, утвержденными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D3731E" w:rsidRDefault="00D3731E" w:rsidP="00D3731E">
      <w:pPr>
        <w:pStyle w:val="Default"/>
        <w:spacing w:after="36"/>
        <w:jc w:val="both"/>
        <w:rPr>
          <w:sz w:val="28"/>
          <w:szCs w:val="28"/>
        </w:rPr>
      </w:pPr>
    </w:p>
    <w:p w:rsidR="00D3731E" w:rsidRPr="00D3731E" w:rsidRDefault="00D3731E" w:rsidP="00D3731E">
      <w:pPr>
        <w:pStyle w:val="Default"/>
        <w:spacing w:after="36"/>
        <w:ind w:firstLine="709"/>
        <w:jc w:val="both"/>
        <w:rPr>
          <w:szCs w:val="28"/>
        </w:rPr>
      </w:pPr>
      <w:r>
        <w:rPr>
          <w:szCs w:val="28"/>
        </w:rPr>
        <w:t xml:space="preserve">2.6. </w:t>
      </w:r>
      <w:r w:rsidRPr="00D3731E">
        <w:rPr>
          <w:szCs w:val="28"/>
        </w:rPr>
        <w:t xml:space="preserve">Учителя несут ответственность за ежедневное и достоверное заполнение оценок и отметок о посещаемости учащихся; </w:t>
      </w:r>
    </w:p>
    <w:p w:rsidR="00D3731E" w:rsidRPr="00D3731E" w:rsidRDefault="00D3731E" w:rsidP="00D3731E">
      <w:pPr>
        <w:pStyle w:val="Default"/>
        <w:ind w:firstLine="709"/>
        <w:jc w:val="both"/>
        <w:rPr>
          <w:szCs w:val="28"/>
        </w:rPr>
      </w:pPr>
      <w:r w:rsidRPr="00D3731E">
        <w:rPr>
          <w:szCs w:val="28"/>
        </w:rPr>
        <w:t xml:space="preserve">- классные руководители несут ответственность за своевременное выставление учителями оценок в электронном журнале; осуществляют закрытие учебного года, начало нового учебного года и электронный перевод учащихся из класса в класс по приказу директора. </w:t>
      </w:r>
    </w:p>
    <w:p w:rsidR="00D3731E" w:rsidRPr="00D3731E" w:rsidRDefault="00D3731E" w:rsidP="00D3731E">
      <w:pPr>
        <w:pStyle w:val="Default"/>
        <w:spacing w:after="36"/>
        <w:ind w:firstLine="709"/>
        <w:jc w:val="both"/>
        <w:rPr>
          <w:szCs w:val="28"/>
        </w:rPr>
      </w:pPr>
      <w:r w:rsidRPr="00D3731E">
        <w:rPr>
          <w:szCs w:val="28"/>
        </w:rPr>
        <w:t xml:space="preserve">- все пользователи несут ответственность за сохранность своих реквизитов доступа; </w:t>
      </w:r>
    </w:p>
    <w:p w:rsidR="00D3731E" w:rsidRDefault="00D3731E" w:rsidP="00D3731E">
      <w:pPr>
        <w:pStyle w:val="Default"/>
        <w:spacing w:after="36"/>
        <w:ind w:left="708" w:firstLine="1"/>
        <w:jc w:val="both"/>
        <w:rPr>
          <w:szCs w:val="28"/>
        </w:rPr>
      </w:pPr>
      <w:r w:rsidRPr="00D3731E">
        <w:rPr>
          <w:szCs w:val="28"/>
        </w:rPr>
        <w:t xml:space="preserve">- системный администратор несет ответственность за техническое функционирование </w:t>
      </w:r>
    </w:p>
    <w:p w:rsidR="00D3731E" w:rsidRPr="00D3731E" w:rsidRDefault="00D3731E" w:rsidP="00D3731E">
      <w:pPr>
        <w:pStyle w:val="Default"/>
        <w:spacing w:after="36"/>
        <w:ind w:left="-142" w:firstLine="851"/>
        <w:jc w:val="both"/>
        <w:rPr>
          <w:szCs w:val="28"/>
        </w:rPr>
      </w:pPr>
      <w:r w:rsidRPr="00D3731E">
        <w:rPr>
          <w:szCs w:val="28"/>
        </w:rPr>
        <w:t>Электронного журнала и смежных систем, а также ре</w:t>
      </w:r>
      <w:r>
        <w:rPr>
          <w:szCs w:val="28"/>
        </w:rPr>
        <w:t xml:space="preserve">зервное копирование данных и их </w:t>
      </w:r>
      <w:r w:rsidRPr="00D3731E">
        <w:rPr>
          <w:szCs w:val="28"/>
        </w:rPr>
        <w:t xml:space="preserve">восстановление в актуальном состоянии; </w:t>
      </w:r>
    </w:p>
    <w:p w:rsidR="00D3731E" w:rsidRPr="00D3731E" w:rsidRDefault="00D3731E" w:rsidP="00D3731E">
      <w:pPr>
        <w:pStyle w:val="Default"/>
        <w:spacing w:after="36"/>
        <w:ind w:firstLine="709"/>
        <w:jc w:val="both"/>
        <w:rPr>
          <w:szCs w:val="28"/>
        </w:rPr>
      </w:pPr>
      <w:r w:rsidRPr="00D3731E">
        <w:rPr>
          <w:szCs w:val="28"/>
        </w:rPr>
        <w:t xml:space="preserve">- по окончании четвертей классные руководители переносят данные электронных журналов на бумажный носитель (с двух сторон листа), отображая списки класса, отметки, посещаемость, пройденные темы и задание на дом, отметки за четверть; </w:t>
      </w:r>
    </w:p>
    <w:p w:rsidR="00D3731E" w:rsidRPr="00D3731E" w:rsidRDefault="00D3731E" w:rsidP="00D3731E">
      <w:pPr>
        <w:pStyle w:val="Default"/>
        <w:spacing w:after="36"/>
        <w:ind w:firstLine="709"/>
        <w:jc w:val="both"/>
        <w:rPr>
          <w:szCs w:val="28"/>
        </w:rPr>
      </w:pPr>
      <w:r w:rsidRPr="00D3731E">
        <w:rPr>
          <w:szCs w:val="28"/>
        </w:rPr>
        <w:t>- классные руководите</w:t>
      </w:r>
      <w:bookmarkStart w:id="0" w:name="_GoBack"/>
      <w:bookmarkEnd w:id="0"/>
      <w:r w:rsidRPr="00D3731E">
        <w:rPr>
          <w:szCs w:val="28"/>
        </w:rPr>
        <w:t xml:space="preserve">ли несут ответственность за своевременное и актуальное заполнение данных об учащихся и их родителях; </w:t>
      </w:r>
    </w:p>
    <w:p w:rsidR="00D3731E" w:rsidRPr="00D3731E" w:rsidRDefault="00D3731E" w:rsidP="00D3731E">
      <w:pPr>
        <w:pStyle w:val="Default"/>
        <w:spacing w:after="36"/>
        <w:ind w:firstLine="709"/>
        <w:jc w:val="both"/>
        <w:rPr>
          <w:szCs w:val="28"/>
        </w:rPr>
      </w:pPr>
      <w:r w:rsidRPr="00D3731E">
        <w:rPr>
          <w:szCs w:val="28"/>
        </w:rPr>
        <w:t xml:space="preserve">- заместитель директора по учебной работе проверяет твердые копии электронных журналов заверяет подписью, расшифровкой подписи и датой, передает твердые копии электронных журналов секретарю (делопроизводителю) для дальнейшего архивирования; </w:t>
      </w:r>
    </w:p>
    <w:p w:rsidR="00D3731E" w:rsidRDefault="00D3731E" w:rsidP="00D3731E">
      <w:pPr>
        <w:pStyle w:val="Default"/>
        <w:ind w:firstLine="709"/>
        <w:jc w:val="both"/>
        <w:rPr>
          <w:szCs w:val="28"/>
        </w:rPr>
      </w:pPr>
      <w:r w:rsidRPr="00D3731E">
        <w:rPr>
          <w:szCs w:val="28"/>
        </w:rPr>
        <w:lastRenderedPageBreak/>
        <w:t>- секретарь (делопроизводитель) по окончании четвертей архивирует (нумерует, прошивает, заносит в реестр) твер</w:t>
      </w:r>
      <w:r>
        <w:rPr>
          <w:szCs w:val="28"/>
        </w:rPr>
        <w:t>дые копии электронных журналов.</w:t>
      </w:r>
    </w:p>
    <w:p w:rsidR="00D3731E" w:rsidRPr="00D3731E" w:rsidRDefault="00D3731E" w:rsidP="00D3731E">
      <w:pPr>
        <w:pStyle w:val="Default"/>
        <w:spacing w:after="36"/>
        <w:ind w:firstLine="708"/>
        <w:jc w:val="both"/>
        <w:rPr>
          <w:szCs w:val="28"/>
        </w:rPr>
      </w:pPr>
      <w:r w:rsidRPr="00D3731E">
        <w:rPr>
          <w:szCs w:val="28"/>
        </w:rPr>
        <w:t xml:space="preserve">Воспитатели имеют доступ сведениям об успеваемости, посещаемости, домашним заданиям учащихся своего отряда и используют электронный журнал для его просмотра. </w:t>
      </w:r>
    </w:p>
    <w:p w:rsidR="00D3731E" w:rsidRPr="00D3731E" w:rsidRDefault="00D3731E" w:rsidP="00D3731E">
      <w:pPr>
        <w:pStyle w:val="Default"/>
        <w:ind w:firstLine="709"/>
        <w:jc w:val="both"/>
        <w:rPr>
          <w:szCs w:val="28"/>
        </w:rPr>
      </w:pP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2.7. 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</w:t>
      </w:r>
      <w:r w:rsidR="005042A2" w:rsidRPr="00F552D0">
        <w:rPr>
          <w:rFonts w:ascii="Times New Roman" w:hAnsi="Times New Roman" w:cs="Times New Roman"/>
          <w:sz w:val="24"/>
        </w:rPr>
        <w:t>печатью,</w:t>
      </w:r>
      <w:r w:rsidRPr="00F552D0">
        <w:rPr>
          <w:rFonts w:ascii="Times New Roman" w:hAnsi="Times New Roman" w:cs="Times New Roman"/>
          <w:sz w:val="24"/>
        </w:rPr>
        <w:t xml:space="preserve"> предназначенной для документов и подписью классного руководителя.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2.8. Личное дело при переводе обучающегося в другое образовательное учреждение отдается его родителю (законному представителю) согласно </w:t>
      </w:r>
      <w:r w:rsidR="005042A2" w:rsidRPr="00F552D0">
        <w:rPr>
          <w:rFonts w:ascii="Times New Roman" w:hAnsi="Times New Roman" w:cs="Times New Roman"/>
          <w:sz w:val="24"/>
        </w:rPr>
        <w:t>заявлению,</w:t>
      </w:r>
      <w:r w:rsidRPr="00F552D0">
        <w:rPr>
          <w:rFonts w:ascii="Times New Roman" w:hAnsi="Times New Roman" w:cs="Times New Roman"/>
          <w:sz w:val="24"/>
        </w:rPr>
        <w:t xml:space="preserve"> на имя директора школы</w:t>
      </w:r>
      <w:r w:rsidR="005042A2">
        <w:rPr>
          <w:rFonts w:ascii="Times New Roman" w:hAnsi="Times New Roman" w:cs="Times New Roman"/>
          <w:sz w:val="24"/>
        </w:rPr>
        <w:t>.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2.9.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соответствующем </w:t>
      </w:r>
      <w:r w:rsidR="002A1ADA">
        <w:rPr>
          <w:rFonts w:ascii="Times New Roman" w:hAnsi="Times New Roman" w:cs="Times New Roman"/>
          <w:sz w:val="24"/>
        </w:rPr>
        <w:t xml:space="preserve">уровне </w:t>
      </w:r>
      <w:r w:rsidRPr="00F552D0">
        <w:rPr>
          <w:rFonts w:ascii="Times New Roman" w:hAnsi="Times New Roman" w:cs="Times New Roman"/>
          <w:sz w:val="24"/>
        </w:rPr>
        <w:t xml:space="preserve">образовании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2.10. </w:t>
      </w:r>
      <w:r w:rsidR="005042A2">
        <w:rPr>
          <w:rFonts w:ascii="Times New Roman" w:hAnsi="Times New Roman" w:cs="Times New Roman"/>
          <w:sz w:val="24"/>
        </w:rPr>
        <w:t>Школа</w:t>
      </w:r>
      <w:r w:rsidRPr="00F552D0">
        <w:rPr>
          <w:rFonts w:ascii="Times New Roman" w:hAnsi="Times New Roman" w:cs="Times New Roman"/>
          <w:sz w:val="24"/>
        </w:rPr>
        <w:t xml:space="preserve"> обязана обеспечить родителям (законным представителям) учащихся возможность ознакомления с ходом и содержанием образовательного процесса, а также с результатами освоения ребенком образовательных программ учащимся.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2.11. Хранение в архивах данных об учете результатов освоения обучающимся основных образовательных программ осуществляется на бумажных и электронных носителях </w:t>
      </w:r>
      <w:r w:rsidR="005042A2" w:rsidRPr="00F552D0">
        <w:rPr>
          <w:rFonts w:ascii="Times New Roman" w:hAnsi="Times New Roman" w:cs="Times New Roman"/>
          <w:sz w:val="24"/>
        </w:rPr>
        <w:t>в порядке,</w:t>
      </w:r>
      <w:r w:rsidRPr="00F552D0">
        <w:rPr>
          <w:rFonts w:ascii="Times New Roman" w:hAnsi="Times New Roman" w:cs="Times New Roman"/>
          <w:sz w:val="24"/>
        </w:rPr>
        <w:t xml:space="preserve">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2.12. Лицо, ответственное за хранение данных об учете результатов освоения обучающимися образовательных программ, назначается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F552D0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F552D0" w:rsidRPr="006C110E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3. Процедура индивидуального учета результатов освоения обучающимися образовательных программ </w:t>
      </w:r>
    </w:p>
    <w:p w:rsidR="004645AE" w:rsidRDefault="004645AE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 Процедура текущего оценивания обучающихся по предметам учебного плана.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3.1.1. Под текущим оцениванием ответов и работ понимается выставление обучающемуся отметки за предложенное учителем задание (комплекс заданий) в виде отдельной персонифицированной или групповой работы.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3.1.2. Оценивание ответов и работ обучающегося осуществляется в соответствии с Положением </w:t>
      </w:r>
      <w:r w:rsidR="00F552D0" w:rsidRPr="00F552D0">
        <w:rPr>
          <w:rFonts w:ascii="Times New Roman" w:hAnsi="Times New Roman" w:cs="Times New Roman"/>
          <w:sz w:val="24"/>
        </w:rPr>
        <w:t xml:space="preserve">о формах, периодичности и порядке текущего контроля успеваемости и промежуточной аттестации учащихся </w:t>
      </w:r>
      <w:r w:rsidRPr="00F552D0">
        <w:rPr>
          <w:rFonts w:ascii="Times New Roman" w:hAnsi="Times New Roman" w:cs="Times New Roman"/>
          <w:sz w:val="24"/>
        </w:rPr>
        <w:t xml:space="preserve">по учебным предметам.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3.1.3. Критериальные требования, предъявляемые к оцениванию ответа или работы, сообщаются обучающимся учителем до начала выполнения задания (комплекса заданий).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3.1.4. Предложенное к оцениванию задание (комплекс заданий) может выполняться обучающимся как во время учебного занятия, так и за его пределами.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 Процедура промежуточного оценивания обучающихся по предметам учебного плана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3.2.1. Под промежуточным оцениванием понимается выставление обучающемуся отметок за учебную четверть (полугодие), год.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3.2.2 Отметка за четверть и полугодие выставляется на основании текущих отметок, выставленных в классный журнал в течение учебной четверти, полугодия.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lastRenderedPageBreak/>
        <w:t xml:space="preserve">3.2.3. Отметка за год выставляется на основании четвертных (полугодовых) отметок с учётом результатов промежуточной аттестации.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3.2.4. В промежуточной годовой аттестации участвуют обучающиеся 2-8-х</w:t>
      </w:r>
      <w:r w:rsidR="00D217DD">
        <w:rPr>
          <w:rFonts w:ascii="Times New Roman" w:hAnsi="Times New Roman" w:cs="Times New Roman"/>
          <w:sz w:val="24"/>
        </w:rPr>
        <w:t>,</w:t>
      </w:r>
      <w:r w:rsidRPr="00F552D0">
        <w:rPr>
          <w:rFonts w:ascii="Times New Roman" w:hAnsi="Times New Roman" w:cs="Times New Roman"/>
          <w:sz w:val="24"/>
        </w:rPr>
        <w:t xml:space="preserve"> 10-х классов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3.2.5. Промежуточная аттестация проводится в соответствии с Положением </w:t>
      </w:r>
      <w:r w:rsidR="00F552D0" w:rsidRPr="00F552D0">
        <w:rPr>
          <w:rFonts w:ascii="Times New Roman" w:hAnsi="Times New Roman" w:cs="Times New Roman"/>
          <w:sz w:val="24"/>
        </w:rPr>
        <w:t>о формах, периодичности и порядке текущего контроля успеваемости и промежуточной аттестации учащихся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3.2.6. Выставление четвертных (полугодовых) результатов освоения обучающимся предметов учебного плана соответствующей основной образовательной программы осуществляется по отметочной системе: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«2» выставляется, если средняя текущая отметка обучающегося за четверть (полугодие) была не ниже «2» и не выше «2,4»;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«3» выставляется, если средняя текущая отметка обучающегося за четверть (полугодие) была не ниже «2,5» и не выше «3,4»;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«4» выставляется, если средняя текущая отметка обучающегося за четверть (полугодие) была не ниже «3,5» и </w:t>
      </w:r>
      <w:r w:rsidR="00D217DD">
        <w:rPr>
          <w:rFonts w:ascii="Times New Roman" w:hAnsi="Times New Roman" w:cs="Times New Roman"/>
          <w:sz w:val="24"/>
        </w:rPr>
        <w:t xml:space="preserve">не </w:t>
      </w:r>
      <w:r w:rsidRPr="00F552D0">
        <w:rPr>
          <w:rFonts w:ascii="Times New Roman" w:hAnsi="Times New Roman" w:cs="Times New Roman"/>
          <w:sz w:val="24"/>
        </w:rPr>
        <w:t xml:space="preserve">выше «4,4»;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«5» выставляется, если средняя текущая отметка обучающегося за четверть (полугодие) была не</w:t>
      </w:r>
      <w:r w:rsidR="00D217DD">
        <w:rPr>
          <w:rFonts w:ascii="Times New Roman" w:hAnsi="Times New Roman" w:cs="Times New Roman"/>
          <w:sz w:val="24"/>
        </w:rPr>
        <w:t xml:space="preserve"> ниже «4,5»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3.2.7. При выставлении четвертных (полугодовых) отметок учитывается наибольший удельный вес отметок за различные виды контрольных, проверочных и самостоятельных работ. </w:t>
      </w:r>
      <w:r w:rsidR="00661372" w:rsidRPr="00661372">
        <w:rPr>
          <w:rFonts w:ascii="Times New Roman" w:hAnsi="Times New Roman" w:cs="Times New Roman"/>
          <w:sz w:val="24"/>
        </w:rPr>
        <w:t xml:space="preserve">Если средняя арифметическая отметка «2,5», «3,5», «4,5», учитель вправе учитывать результаты контрольных испытаний в течение </w:t>
      </w:r>
      <w:r w:rsidR="00661372">
        <w:rPr>
          <w:rFonts w:ascii="Times New Roman" w:hAnsi="Times New Roman" w:cs="Times New Roman"/>
          <w:sz w:val="24"/>
        </w:rPr>
        <w:t>четверти (полугодия)</w:t>
      </w:r>
      <w:r w:rsidR="00661372" w:rsidRPr="00661372">
        <w:rPr>
          <w:rFonts w:ascii="Times New Roman" w:hAnsi="Times New Roman" w:cs="Times New Roman"/>
          <w:sz w:val="24"/>
        </w:rPr>
        <w:t>.</w:t>
      </w:r>
    </w:p>
    <w:p w:rsidR="006331D1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3.2.8. </w:t>
      </w:r>
      <w:r w:rsidR="006331D1" w:rsidRPr="006331D1">
        <w:rPr>
          <w:rFonts w:ascii="Times New Roman" w:hAnsi="Times New Roman" w:cs="Times New Roman"/>
          <w:sz w:val="24"/>
        </w:rPr>
        <w:t xml:space="preserve">При пропуске учащихся по уважительной причине более 70% учебного времени, отводимого на изучение предмета, при отсутствии минимального количества отметок для получения отметки за четверть (полугодие) учащийся подлежит текущему контролю на уровне администрации гимназии по индивидуальному графику. </w:t>
      </w:r>
    </w:p>
    <w:p w:rsidR="00F552D0" w:rsidRDefault="00E114C8" w:rsidP="004645AE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3.2.9. Промежуточное годовое оценивание производится за каждый учебный год отдельно по каждому предмету учебного плана при наличии всех четвертных (полугодовых) результатов.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3.2.10. Годовое оценивание обучающегося за текущий учебный год по каждому учебному предмету осуществляется по отметочной системе: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«2»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 xml:space="preserve">отметка обучающегося по предмету не ниже «2» и не выше «2,4» с учетом результатов промежуточной аттестации;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«3» выставляется, если средняя </w:t>
      </w:r>
      <w:r w:rsidR="00D217DD">
        <w:rPr>
          <w:rFonts w:ascii="Times New Roman" w:hAnsi="Times New Roman" w:cs="Times New Roman"/>
          <w:sz w:val="24"/>
        </w:rPr>
        <w:t>годовая</w:t>
      </w:r>
      <w:r w:rsidRPr="00F552D0">
        <w:rPr>
          <w:rFonts w:ascii="Times New Roman" w:hAnsi="Times New Roman" w:cs="Times New Roman"/>
          <w:sz w:val="24"/>
        </w:rPr>
        <w:t xml:space="preserve"> отметка обучающегося по предмету не ниже «2,5» и не выше «3,4» с учетом результатов промежуточной аттестации;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«4»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>отметка обучающегося по предмет - не ниже «3,5» и не выше «4,4» с учетом результатов промежуточной аттестации;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«5»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 xml:space="preserve">отметка обучающегося по предмету не ниже «4,5» </w:t>
      </w:r>
      <w:r w:rsidR="00D217DD">
        <w:rPr>
          <w:rFonts w:ascii="Times New Roman" w:hAnsi="Times New Roman" w:cs="Times New Roman"/>
          <w:sz w:val="24"/>
        </w:rPr>
        <w:t xml:space="preserve">с </w:t>
      </w:r>
      <w:r w:rsidRPr="00F552D0">
        <w:rPr>
          <w:rFonts w:ascii="Times New Roman" w:hAnsi="Times New Roman" w:cs="Times New Roman"/>
          <w:sz w:val="24"/>
        </w:rPr>
        <w:t>учетом результатов промежуточной аттестации.</w:t>
      </w:r>
    </w:p>
    <w:p w:rsidR="008169A7" w:rsidRDefault="008169A7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3.2.11</w:t>
      </w:r>
      <w:r w:rsidR="00E114C8" w:rsidRPr="00F552D0">
        <w:rPr>
          <w:rFonts w:ascii="Times New Roman" w:hAnsi="Times New Roman" w:cs="Times New Roman"/>
          <w:sz w:val="24"/>
        </w:rPr>
        <w:t>. Годовая отметка за проектную деятельность на уровне основного общего образования</w:t>
      </w:r>
      <w:r w:rsidR="00D96E4B">
        <w:rPr>
          <w:rFonts w:ascii="Times New Roman" w:hAnsi="Times New Roman" w:cs="Times New Roman"/>
          <w:sz w:val="24"/>
        </w:rPr>
        <w:t>, среднего общего образования</w:t>
      </w:r>
      <w:r w:rsidR="00E114C8" w:rsidRPr="00F552D0">
        <w:rPr>
          <w:rFonts w:ascii="Times New Roman" w:hAnsi="Times New Roman" w:cs="Times New Roman"/>
          <w:sz w:val="24"/>
        </w:rPr>
        <w:t xml:space="preserve"> и комплексную контрольную работу на уровне начального общего образования выставляется в соотве</w:t>
      </w:r>
      <w:r w:rsidR="00661372">
        <w:rPr>
          <w:rFonts w:ascii="Times New Roman" w:hAnsi="Times New Roman" w:cs="Times New Roman"/>
          <w:sz w:val="24"/>
        </w:rPr>
        <w:t xml:space="preserve">тствии с </w:t>
      </w:r>
      <w:r w:rsidR="00B80832">
        <w:rPr>
          <w:rFonts w:ascii="Times New Roman" w:hAnsi="Times New Roman" w:cs="Times New Roman"/>
          <w:sz w:val="24"/>
        </w:rPr>
        <w:t xml:space="preserve">едиными </w:t>
      </w:r>
      <w:r w:rsidR="00661372">
        <w:rPr>
          <w:rFonts w:ascii="Times New Roman" w:hAnsi="Times New Roman" w:cs="Times New Roman"/>
          <w:sz w:val="24"/>
        </w:rPr>
        <w:t>критериями оценивания</w:t>
      </w:r>
      <w:r w:rsidR="00B80832">
        <w:rPr>
          <w:rFonts w:ascii="Times New Roman" w:hAnsi="Times New Roman" w:cs="Times New Roman"/>
          <w:sz w:val="24"/>
        </w:rPr>
        <w:t>.</w:t>
      </w:r>
    </w:p>
    <w:p w:rsidR="008169A7" w:rsidRDefault="008169A7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169A7" w:rsidRPr="00661372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61372">
        <w:rPr>
          <w:rFonts w:ascii="Times New Roman" w:hAnsi="Times New Roman" w:cs="Times New Roman"/>
          <w:b/>
          <w:sz w:val="24"/>
        </w:rPr>
        <w:t xml:space="preserve">3.3. Процедура итогового оценивания обучающихся по предметам учебного плана </w:t>
      </w:r>
    </w:p>
    <w:p w:rsidR="006C110E" w:rsidRDefault="006C110E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lastRenderedPageBreak/>
        <w:t xml:space="preserve">3.3.1. Под итоговым оцениванием понимается выставление обучающемуся итоговых отметок по окончанию освоения им основной образовательной программы общего образования соответствующего уровня.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3.3.2 Итоговое оценивание обучающегося отдельно по каждому предмету учебного плана по результатам освоения основной образовательной программы основного общего образования осуществляется по отметочной системе.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3.3.3. Итоговая отметка определяется на основании годовой и экзаменационной отметки с учетом четвертных отметок,</w:t>
      </w:r>
      <w:r w:rsidR="00D96E4B">
        <w:rPr>
          <w:rFonts w:ascii="Times New Roman" w:hAnsi="Times New Roman" w:cs="Times New Roman"/>
          <w:sz w:val="24"/>
        </w:rPr>
        <w:t xml:space="preserve"> а такж</w:t>
      </w:r>
      <w:r w:rsidRPr="00F552D0">
        <w:rPr>
          <w:rFonts w:ascii="Times New Roman" w:hAnsi="Times New Roman" w:cs="Times New Roman"/>
          <w:sz w:val="24"/>
        </w:rPr>
        <w:t xml:space="preserve">е фактической подготовки выпускника.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3.3.4. Итоговое оценивание обучающегося по результатам освоения основной образовательной программы среднего общего образования осуществляется по отметочной системе отдельно по каждому предмету - инвариантной части учебного плана и по каждому предмету вариативной части учебного плана шкалы, если на его изучение отводилось не менее 64 часов за два учебных года.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3.3.5. Итоговые отметки определяются как среднее арифметическое годовых отметок выпускника 11 класса за X, XI классы с учетом полугодовых оценок и выставляются целыми числами в соответствии с правилами округления. </w:t>
      </w:r>
    </w:p>
    <w:p w:rsidR="008169A7" w:rsidRDefault="008169A7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169A7" w:rsidRPr="006C110E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4. Хранение в архивах информации о результатах освоения обучающимися образовательных программ на бумажных и (или) электронных носителях </w:t>
      </w:r>
    </w:p>
    <w:p w:rsidR="006C110E" w:rsidRDefault="006C110E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04931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4.1. В архивах хранится информация о результатах освоения обучающимися образовательных программ на обязательных бумажных и (или) электронных носителях.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4.2. Информация о результатах освоения обучающимися образовательных программ хранится на обязательных бумажных носителях в течение: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="008169A7">
        <w:rPr>
          <w:rFonts w:ascii="Times New Roman" w:hAnsi="Times New Roman" w:cs="Times New Roman"/>
          <w:sz w:val="24"/>
        </w:rPr>
        <w:t>распечатки электронных журналов</w:t>
      </w:r>
      <w:r w:rsidRPr="00F552D0">
        <w:rPr>
          <w:rFonts w:ascii="Times New Roman" w:hAnsi="Times New Roman" w:cs="Times New Roman"/>
          <w:sz w:val="24"/>
        </w:rPr>
        <w:t xml:space="preserve"> – 5 лет;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сводные ведомости журналов</w:t>
      </w:r>
      <w:r w:rsidR="00804931">
        <w:rPr>
          <w:rFonts w:ascii="Times New Roman" w:hAnsi="Times New Roman" w:cs="Times New Roman"/>
          <w:sz w:val="24"/>
        </w:rPr>
        <w:t>, в том числе электронных</w:t>
      </w:r>
      <w:r w:rsidRPr="00F552D0">
        <w:rPr>
          <w:rFonts w:ascii="Times New Roman" w:hAnsi="Times New Roman" w:cs="Times New Roman"/>
          <w:sz w:val="24"/>
        </w:rPr>
        <w:t xml:space="preserve"> – 25 лет;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книги для учёта и записи выданных аттестатов – 50 лет;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личные дела обучающихся после выбытия хранятся в архиве не менее 3-х лет; </w:t>
      </w:r>
    </w:p>
    <w:p w:rsidR="008169A7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тетради для контрольных работ хранятся у учителя до конца текущего учебного года; </w:t>
      </w:r>
    </w:p>
    <w:p w:rsidR="005C1222" w:rsidRPr="00F552D0" w:rsidRDefault="00E114C8" w:rsidP="004645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4.3. Информация электронного журнала хранится в элек</w:t>
      </w:r>
      <w:r w:rsidR="008169A7">
        <w:rPr>
          <w:rFonts w:ascii="Times New Roman" w:hAnsi="Times New Roman" w:cs="Times New Roman"/>
          <w:sz w:val="24"/>
        </w:rPr>
        <w:t xml:space="preserve">тронном виде на сервере в сети, а также записывается на оптический носитель в 2-х экземплярах. </w:t>
      </w:r>
      <w:r w:rsidRPr="00F552D0">
        <w:rPr>
          <w:rFonts w:ascii="Times New Roman" w:hAnsi="Times New Roman" w:cs="Times New Roman"/>
          <w:sz w:val="24"/>
        </w:rPr>
        <w:t xml:space="preserve">Многоуровневая система доступа </w:t>
      </w:r>
      <w:r w:rsidR="008169A7">
        <w:rPr>
          <w:rFonts w:ascii="Times New Roman" w:hAnsi="Times New Roman" w:cs="Times New Roman"/>
          <w:sz w:val="24"/>
        </w:rPr>
        <w:t>к электронному журналу должна обеспечивать</w:t>
      </w:r>
      <w:r w:rsidRPr="00F552D0">
        <w:rPr>
          <w:rFonts w:ascii="Times New Roman" w:hAnsi="Times New Roman" w:cs="Times New Roman"/>
          <w:sz w:val="24"/>
        </w:rPr>
        <w:t xml:space="preserve"> безопасное хранение и обработку данных, включая </w:t>
      </w:r>
      <w:r w:rsidR="008169A7">
        <w:rPr>
          <w:rFonts w:ascii="Times New Roman" w:hAnsi="Times New Roman" w:cs="Times New Roman"/>
          <w:sz w:val="24"/>
        </w:rPr>
        <w:t xml:space="preserve">все </w:t>
      </w:r>
      <w:r w:rsidRPr="00F552D0">
        <w:rPr>
          <w:rFonts w:ascii="Times New Roman" w:hAnsi="Times New Roman" w:cs="Times New Roman"/>
          <w:sz w:val="24"/>
        </w:rPr>
        <w:t>требования ФЗ-152 «О персональных данных».</w:t>
      </w:r>
    </w:p>
    <w:sectPr w:rsidR="005C1222" w:rsidRPr="00F552D0" w:rsidSect="005F7835">
      <w:footerReference w:type="default" r:id="rId8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06" w:rsidRDefault="00114106" w:rsidP="001B62C4">
      <w:pPr>
        <w:spacing w:after="0" w:line="240" w:lineRule="auto"/>
      </w:pPr>
      <w:r>
        <w:separator/>
      </w:r>
    </w:p>
  </w:endnote>
  <w:endnote w:type="continuationSeparator" w:id="0">
    <w:p w:rsidR="00114106" w:rsidRDefault="00114106" w:rsidP="001B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521780"/>
    </w:sdtPr>
    <w:sdtContent>
      <w:p w:rsidR="00804931" w:rsidRDefault="00F40543">
        <w:pPr>
          <w:pStyle w:val="a6"/>
        </w:pPr>
        <w:r>
          <w:rPr>
            <w:noProof/>
            <w:lang w:eastAsia="ru-RU"/>
          </w:rPr>
          <w:pict>
            <v:group id="Группа 32" o:spid="_x0000_s4097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4101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804931" w:rsidRDefault="00F40543">
                      <w:pPr>
                        <w:jc w:val="center"/>
                      </w:pPr>
                      <w:r w:rsidRPr="00F40543">
                        <w:fldChar w:fldCharType="begin"/>
                      </w:r>
                      <w:r w:rsidR="00804931">
                        <w:instrText>PAGE    \* MERGEFORMAT</w:instrText>
                      </w:r>
                      <w:r w:rsidRPr="00F40543">
                        <w:fldChar w:fldCharType="separate"/>
                      </w:r>
                      <w:r w:rsidR="00E87FDD" w:rsidRPr="00E87FDD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409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410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4099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06" w:rsidRDefault="00114106" w:rsidP="001B62C4">
      <w:pPr>
        <w:spacing w:after="0" w:line="240" w:lineRule="auto"/>
      </w:pPr>
      <w:r>
        <w:separator/>
      </w:r>
    </w:p>
  </w:footnote>
  <w:footnote w:type="continuationSeparator" w:id="0">
    <w:p w:rsidR="00114106" w:rsidRDefault="00114106" w:rsidP="001B6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2375"/>
    <w:multiLevelType w:val="hybridMultilevel"/>
    <w:tmpl w:val="F814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D3EA7"/>
    <w:multiLevelType w:val="hybridMultilevel"/>
    <w:tmpl w:val="8C287974"/>
    <w:lvl w:ilvl="0" w:tplc="13A4F6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3"/>
    <o:shapelayout v:ext="edit">
      <o:idmap v:ext="edit" data="4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114C8"/>
    <w:rsid w:val="0010038F"/>
    <w:rsid w:val="00114106"/>
    <w:rsid w:val="00156A7C"/>
    <w:rsid w:val="0019187C"/>
    <w:rsid w:val="001B62C4"/>
    <w:rsid w:val="002A1ADA"/>
    <w:rsid w:val="002C6507"/>
    <w:rsid w:val="004645AE"/>
    <w:rsid w:val="005042A2"/>
    <w:rsid w:val="0055217C"/>
    <w:rsid w:val="005C1222"/>
    <w:rsid w:val="005F7835"/>
    <w:rsid w:val="006331D1"/>
    <w:rsid w:val="00661372"/>
    <w:rsid w:val="006B54CA"/>
    <w:rsid w:val="006C110E"/>
    <w:rsid w:val="0074429B"/>
    <w:rsid w:val="007810DD"/>
    <w:rsid w:val="007C122C"/>
    <w:rsid w:val="007C7D6F"/>
    <w:rsid w:val="00804931"/>
    <w:rsid w:val="008169A7"/>
    <w:rsid w:val="00A375D5"/>
    <w:rsid w:val="00B12878"/>
    <w:rsid w:val="00B80832"/>
    <w:rsid w:val="00C4799B"/>
    <w:rsid w:val="00D217DD"/>
    <w:rsid w:val="00D3731E"/>
    <w:rsid w:val="00D93B17"/>
    <w:rsid w:val="00D96E4B"/>
    <w:rsid w:val="00DC6CFE"/>
    <w:rsid w:val="00DD6E0C"/>
    <w:rsid w:val="00E114C8"/>
    <w:rsid w:val="00E87FDD"/>
    <w:rsid w:val="00F40543"/>
    <w:rsid w:val="00F55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8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2C4"/>
  </w:style>
  <w:style w:type="paragraph" w:styleId="a6">
    <w:name w:val="footer"/>
    <w:basedOn w:val="a"/>
    <w:link w:val="a7"/>
    <w:uiPriority w:val="99"/>
    <w:unhideWhenUsed/>
    <w:rsid w:val="001B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2C4"/>
  </w:style>
  <w:style w:type="paragraph" w:customStyle="1" w:styleId="1">
    <w:name w:val="заголовок 1 уровня"/>
    <w:basedOn w:val="2"/>
    <w:link w:val="10"/>
    <w:qFormat/>
    <w:rsid w:val="006C110E"/>
    <w:pPr>
      <w:spacing w:line="240" w:lineRule="auto"/>
      <w:jc w:val="center"/>
    </w:pPr>
    <w:rPr>
      <w:lang w:eastAsia="ru-RU"/>
    </w:rPr>
  </w:style>
  <w:style w:type="character" w:customStyle="1" w:styleId="10">
    <w:name w:val="заголовок 1 уровня Знак"/>
    <w:basedOn w:val="20"/>
    <w:link w:val="1"/>
    <w:rsid w:val="006C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39"/>
    <w:rsid w:val="006C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C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4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9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</dc:creator>
  <cp:lastModifiedBy>Светлана</cp:lastModifiedBy>
  <cp:revision>5</cp:revision>
  <cp:lastPrinted>2021-03-01T10:39:00Z</cp:lastPrinted>
  <dcterms:created xsi:type="dcterms:W3CDTF">2021-03-01T09:37:00Z</dcterms:created>
  <dcterms:modified xsi:type="dcterms:W3CDTF">2021-03-15T12:11:00Z</dcterms:modified>
</cp:coreProperties>
</file>