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D6" w:rsidRPr="00700DD6" w:rsidRDefault="00E22022" w:rsidP="00700D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73800" cy="8868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б организации деятености дополнительного образован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86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0DD6" w:rsidRPr="00700DD6" w:rsidRDefault="00700DD6" w:rsidP="00700D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0DD6" w:rsidRPr="00700DD6" w:rsidRDefault="00700DD6" w:rsidP="00700DD6">
      <w:pPr>
        <w:widowControl w:val="0"/>
        <w:autoSpaceDE w:val="0"/>
        <w:autoSpaceDN w:val="0"/>
        <w:spacing w:before="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00D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700D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записка.</w:t>
      </w:r>
    </w:p>
    <w:p w:rsidR="00700DD6" w:rsidRPr="00700DD6" w:rsidRDefault="00700DD6" w:rsidP="00700DD6">
      <w:pPr>
        <w:widowControl w:val="0"/>
        <w:autoSpaceDE w:val="0"/>
        <w:autoSpaceDN w:val="0"/>
        <w:spacing w:before="135" w:after="0" w:line="240" w:lineRule="auto"/>
        <w:ind w:righ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система,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объединяющая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 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осуществляющей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разрабатываемых и реализуемых педагогами образовательной организации, направленных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 удовлетворение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особых интересов и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потребностей обучающихся.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– это процесс свободно избранного ребенком освоения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ориентаций,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удовлетворение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склонностей,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содействующей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proofErr w:type="gramEnd"/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адаптации,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модернизации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подчеркивается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способствующей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склонностей,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интересов,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самоопределения детей 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молодёжи.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выступает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структура,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приспосабливается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запросам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потребностям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учающихся:</w:t>
      </w:r>
    </w:p>
    <w:p w:rsidR="00700DD6" w:rsidRPr="00700DD6" w:rsidRDefault="00700DD6" w:rsidP="00700DD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right="23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обеспечивает психологический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комфорт для обучающихся;</w:t>
      </w:r>
    </w:p>
    <w:p w:rsidR="00700DD6" w:rsidRPr="00700DD6" w:rsidRDefault="00700DD6" w:rsidP="00700DD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right="23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шанс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открыть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личность;</w:t>
      </w:r>
    </w:p>
    <w:p w:rsidR="00700DD6" w:rsidRPr="00700DD6" w:rsidRDefault="00700DD6" w:rsidP="00700DD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right="23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предоставляет обучающемуся возможность творческого развития по</w:t>
      </w:r>
      <w:r w:rsidRPr="00700DD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силам,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proofErr w:type="gramEnd"/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темпе;</w:t>
      </w:r>
    </w:p>
    <w:p w:rsidR="00700DD6" w:rsidRPr="00700DD6" w:rsidRDefault="00700DD6" w:rsidP="00700DD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right="23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налаживает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реального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гуманизма;</w:t>
      </w:r>
    </w:p>
    <w:p w:rsidR="00700DD6" w:rsidRPr="00700DD6" w:rsidRDefault="00700DD6" w:rsidP="00700DD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right="23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побуждает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саморазвитию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самовоспитанию,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самооценке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самоанализу, обеспечивает оптимальное соотношение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управления и самоуправления 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школьного коллектива.</w:t>
      </w:r>
    </w:p>
    <w:p w:rsidR="00700DD6" w:rsidRPr="00700DD6" w:rsidRDefault="00700DD6" w:rsidP="00700DD6">
      <w:pPr>
        <w:widowControl w:val="0"/>
        <w:autoSpaceDE w:val="0"/>
        <w:autoSpaceDN w:val="0"/>
        <w:spacing w:before="11"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усиливает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содержательную</w:t>
      </w:r>
      <w:r w:rsidRPr="00700DD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составляющую</w:t>
      </w:r>
      <w:r w:rsidRPr="00700DD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00DD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700DD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 и способствует практическому приложению умений и навыков детей,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учреждении,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стимулирует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познавательную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мотивацию,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потенциал,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современному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обществу.</w:t>
      </w:r>
      <w:r w:rsidRPr="00700DD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системной и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качественной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 дополнительного</w:t>
      </w:r>
      <w:r w:rsidRPr="00700DD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 школе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700DD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700DD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программа.</w:t>
      </w:r>
      <w:r w:rsidRPr="00700DD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отражены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gramEnd"/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школе,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механизмы,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реализацию.</w:t>
      </w:r>
    </w:p>
    <w:p w:rsidR="00700DD6" w:rsidRPr="00700DD6" w:rsidRDefault="00700DD6" w:rsidP="00700DD6">
      <w:pPr>
        <w:widowControl w:val="0"/>
        <w:autoSpaceDE w:val="0"/>
        <w:autoSpaceDN w:val="0"/>
        <w:spacing w:before="11"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Конечным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proofErr w:type="gramEnd"/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вариативная</w:t>
      </w:r>
      <w:r w:rsidRPr="00700DD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700DD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свободного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700DD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школы.</w:t>
      </w:r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700DD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700DD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700DD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gramEnd"/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образования. </w:t>
      </w:r>
    </w:p>
    <w:p w:rsidR="00700DD6" w:rsidRPr="00700DD6" w:rsidRDefault="00700DD6" w:rsidP="00700DD6">
      <w:pPr>
        <w:widowControl w:val="0"/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Нормативно-правовая</w:t>
      </w:r>
      <w:r w:rsidRPr="00700D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база.</w:t>
      </w:r>
      <w:r w:rsidRPr="00700D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700DD6" w:rsidRPr="00700DD6" w:rsidRDefault="00700DD6" w:rsidP="00700DD6">
      <w:pPr>
        <w:widowControl w:val="0"/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29.12.2012г. № 273-ФЗ «Об образовании 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(далее – ФЗ);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24.07.1998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124-ФЗ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гарантиях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ребенка в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Федерации»;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(распоряжение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 29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мая 2015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996-р);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28.09.2020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"Об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санитарных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2.4.3648-20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"Санитарно-эпидемиологические требования к организациям воспитания 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оздоровления детей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 молодежи";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28.01.2021</w:t>
      </w:r>
      <w:r w:rsidRPr="00700DD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 w:rsidRPr="00700DD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700DD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«Об</w:t>
      </w:r>
      <w:r w:rsidRPr="00700DD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санитарных</w:t>
      </w:r>
      <w:r w:rsidRPr="00700DD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700DD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700DD6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700DD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1.2.3685-</w:t>
      </w:r>
      <w:r w:rsidRPr="00700DD6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21 «Гигиенические нормативы и требования к обеспечению безопасности 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безвредности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обитания»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(рзд.VI.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Гигиенические нормативы по устройству, содержанию и режиму работы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организаций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воспитания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обучения,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отдыха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оздоровления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i/>
          <w:sz w:val="28"/>
          <w:szCs w:val="28"/>
        </w:rPr>
        <w:t>молодежи»);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Паспорт федерального проекта "Успех каждого ребенка" (утвержден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 заседании проектного комитета по национальному проекту "Образование"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г.,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3);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09.11.2018 г. № 196 «Об утверждении Порядка организации и осуществления</w:t>
      </w:r>
      <w:r w:rsidRPr="00700DD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программам»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 Порядок);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03.09.2019 № 467 «Об утверждении Целевой модели развития региональных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детей»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(далее-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Целевая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модель);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00DD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23.08.2017 г. № 816 «Об утверждении Порядка применения организациями,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осуществляющими образовательную деятельность, электронного обучения,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программ»;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05.05.2018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298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"Об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"Педагог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 детей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взрослых";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13.03.2019 № 114 «Об утверждении показателей, характеризующих общие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осуществляющими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700DD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700DD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700DD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</w:t>
      </w:r>
      <w:r w:rsidRPr="00700DD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образования, основным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программам»;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700DD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министерства</w:t>
      </w:r>
      <w:r w:rsidRPr="00700DD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просвещения</w:t>
      </w:r>
      <w:r w:rsidRPr="00700DD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00DD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5.08.2020</w:t>
      </w:r>
      <w:r w:rsidRPr="00700DD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00DD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0DD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882/391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left="262"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     «Об организации и осуществлении образовательной деятельности по                                      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         сетевой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программ»;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Cs/>
          <w:sz w:val="28"/>
          <w:szCs w:val="28"/>
        </w:rPr>
        <w:t>Устав школы;</w:t>
      </w:r>
    </w:p>
    <w:p w:rsidR="00700DD6" w:rsidRPr="00700DD6" w:rsidRDefault="00700DD6" w:rsidP="00700DD6">
      <w:pPr>
        <w:widowControl w:val="0"/>
        <w:numPr>
          <w:ilvl w:val="0"/>
          <w:numId w:val="11"/>
        </w:numPr>
        <w:tabs>
          <w:tab w:val="left" w:pos="4930"/>
        </w:tabs>
        <w:autoSpaceDE w:val="0"/>
        <w:autoSpaceDN w:val="0"/>
        <w:spacing w:before="7"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Cs/>
          <w:sz w:val="28"/>
          <w:szCs w:val="28"/>
        </w:rPr>
        <w:t>Положение о дополнительных общеобразовательных программах школы.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tabs>
          <w:tab w:val="left" w:pos="1113"/>
          <w:tab w:val="left" w:pos="2000"/>
          <w:tab w:val="left" w:pos="2319"/>
          <w:tab w:val="left" w:pos="3669"/>
          <w:tab w:val="left" w:pos="3670"/>
          <w:tab w:val="left" w:pos="3796"/>
          <w:tab w:val="left" w:pos="4943"/>
          <w:tab w:val="left" w:pos="6878"/>
          <w:tab w:val="left" w:pos="8521"/>
        </w:tabs>
        <w:autoSpaceDE w:val="0"/>
        <w:autoSpaceDN w:val="0"/>
        <w:spacing w:before="144" w:after="0" w:line="240" w:lineRule="auto"/>
        <w:ind w:right="2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3. Концептуальная</w:t>
      </w:r>
      <w:r w:rsidRPr="00700DD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основа</w:t>
      </w:r>
      <w:r w:rsidRPr="00700DD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образования.</w:t>
      </w:r>
    </w:p>
    <w:p w:rsidR="00700DD6" w:rsidRPr="00700DD6" w:rsidRDefault="00700DD6" w:rsidP="00700DD6">
      <w:pPr>
        <w:widowControl w:val="0"/>
        <w:tabs>
          <w:tab w:val="left" w:pos="1113"/>
          <w:tab w:val="left" w:pos="1560"/>
          <w:tab w:val="left" w:pos="3796"/>
          <w:tab w:val="left" w:pos="4943"/>
          <w:tab w:val="left" w:pos="6878"/>
          <w:tab w:val="left" w:pos="8521"/>
        </w:tabs>
        <w:autoSpaceDE w:val="0"/>
        <w:autoSpaceDN w:val="0"/>
        <w:spacing w:before="144"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ab/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условие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роста,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конструирует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полную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700DD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700DD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склонности</w:t>
      </w:r>
      <w:r w:rsidRPr="00700DD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700DD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700DD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органическое</w:t>
      </w:r>
      <w:r w:rsidRPr="00700DD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видов досуга с различными формами образовательной деятельности, формирует дополнительные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опоре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образование.</w:t>
      </w:r>
    </w:p>
    <w:p w:rsidR="00700DD6" w:rsidRPr="00700DD6" w:rsidRDefault="00700DD6" w:rsidP="00700DD6">
      <w:pPr>
        <w:widowControl w:val="0"/>
        <w:autoSpaceDE w:val="0"/>
        <w:autoSpaceDN w:val="0"/>
        <w:spacing w:before="140" w:after="0" w:line="240" w:lineRule="auto"/>
        <w:ind w:right="2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 организации дополнительного образования детей школа опирается на следующие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приоритетные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принципы: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непрерывности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преемственности;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системности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взаимопроникновении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базового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вариативности;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00DD6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индивидуализации;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добровольности;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подхода;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разновозрастного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единства;</w:t>
      </w:r>
    </w:p>
    <w:p w:rsidR="00700DD6" w:rsidRPr="00700DD6" w:rsidRDefault="00700DD6" w:rsidP="00700DD6">
      <w:pPr>
        <w:widowControl w:val="0"/>
        <w:numPr>
          <w:ilvl w:val="0"/>
          <w:numId w:val="3"/>
        </w:numPr>
        <w:autoSpaceDE w:val="0"/>
        <w:autoSpaceDN w:val="0"/>
        <w:spacing w:before="140" w:after="0" w:line="240" w:lineRule="auto"/>
        <w:ind w:right="21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открытости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системы</w:t>
      </w:r>
    </w:p>
    <w:p w:rsidR="00700DD6" w:rsidRPr="00700DD6" w:rsidRDefault="00700DD6" w:rsidP="00700DD6">
      <w:pPr>
        <w:widowControl w:val="0"/>
        <w:autoSpaceDE w:val="0"/>
        <w:autoSpaceDN w:val="0"/>
        <w:spacing w:before="13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Pr="00700DD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образования:</w:t>
      </w:r>
    </w:p>
    <w:p w:rsidR="00700DD6" w:rsidRPr="00700DD6" w:rsidRDefault="00700DD6" w:rsidP="00700DD6">
      <w:pPr>
        <w:widowControl w:val="0"/>
        <w:autoSpaceDE w:val="0"/>
        <w:autoSpaceDN w:val="0"/>
        <w:spacing w:before="132"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общеразвивающим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программам, получение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знаний;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воспитательная –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обогащение культурного слоя общеобразовательного учреждения,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четких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ориентиров,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ненавязчивое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культуре;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информационная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 передача педагогом ребенку максимального объема информации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(из которого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берет столько,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хочет 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усвоить);</w:t>
      </w:r>
    </w:p>
    <w:p w:rsidR="00700DD6" w:rsidRPr="00700DD6" w:rsidRDefault="00700DD6" w:rsidP="00700DD6">
      <w:pPr>
        <w:widowControl w:val="0"/>
        <w:tabs>
          <w:tab w:val="left" w:pos="3763"/>
          <w:tab w:val="left" w:pos="5798"/>
        </w:tabs>
        <w:autoSpaceDE w:val="0"/>
        <w:autoSpaceDN w:val="0"/>
        <w:spacing w:before="1" w:after="0" w:line="240" w:lineRule="auto"/>
        <w:ind w:right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</w:t>
      </w:r>
      <w:r w:rsidRPr="00700DD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это расширение возможностей,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круга делового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дружеского</w:t>
      </w:r>
      <w:proofErr w:type="gramEnd"/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свободное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время;</w:t>
      </w:r>
    </w:p>
    <w:p w:rsidR="00700DD6" w:rsidRPr="00700DD6" w:rsidRDefault="00700DD6" w:rsidP="00700DD6">
      <w:pPr>
        <w:widowControl w:val="0"/>
        <w:tabs>
          <w:tab w:val="left" w:pos="4831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рекреационная</w:t>
      </w:r>
      <w:r w:rsidRPr="00700DD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содержательного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досуга</w:t>
      </w:r>
      <w:r w:rsidRPr="00700DD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сферы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gramEnd"/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психофизических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сил ребенка;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профориентационная</w:t>
      </w:r>
      <w:r w:rsidRPr="00700DD6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700DD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значимым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700DD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700DD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Pr="00700DD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700DD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Pr="00700DD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700DD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включая </w:t>
      </w:r>
      <w:proofErr w:type="spellStart"/>
      <w:r w:rsidRPr="00700DD6">
        <w:rPr>
          <w:rFonts w:ascii="Times New Roman" w:eastAsia="Times New Roman" w:hAnsi="Times New Roman" w:cs="Times New Roman"/>
          <w:sz w:val="28"/>
          <w:szCs w:val="28"/>
        </w:rPr>
        <w:t>предпрофессиальную</w:t>
      </w:r>
      <w:proofErr w:type="spellEnd"/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ориентацию;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интеграционная</w:t>
      </w:r>
      <w:r w:rsidRPr="00700DD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социализации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 освоение ребенком социального опыта, приобретение им навыков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воспроизводства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социальных связей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самореализации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самоопределение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жизнедеятельности,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проживание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ситуаций успеха,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саморазвитие.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Предлагаемая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органичное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естественное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воспитания,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обучения и развития личности</w:t>
      </w:r>
      <w:proofErr w:type="gramEnd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условиях 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кружках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ориентации, так как задачей профессиональной подготовки является развитие широкого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спектра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познавательных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интересов,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ключевых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компетенций,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успешность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будущей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Формы учебных занятий дополнительного образования: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проектная деятельность;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игра;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экскурсия;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творческий отчёт;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создание презентаций;</w:t>
      </w:r>
    </w:p>
    <w:p w:rsidR="00700DD6" w:rsidRPr="00700DD6" w:rsidRDefault="00700DD6" w:rsidP="00700DD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видеороликов.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DD6">
        <w:rPr>
          <w:rFonts w:ascii="Times New Roman" w:hAnsi="Times New Roman" w:cs="Times New Roman"/>
          <w:b/>
          <w:sz w:val="28"/>
          <w:szCs w:val="28"/>
        </w:rPr>
        <w:t>4</w:t>
      </w:r>
      <w:r w:rsidRPr="00700DD6">
        <w:rPr>
          <w:rFonts w:ascii="Times New Roman" w:hAnsi="Times New Roman" w:cs="Times New Roman"/>
          <w:sz w:val="28"/>
          <w:szCs w:val="28"/>
        </w:rPr>
        <w:t xml:space="preserve">.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700DD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700DD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образования.</w:t>
      </w:r>
    </w:p>
    <w:p w:rsidR="00700DD6" w:rsidRPr="00700DD6" w:rsidRDefault="00700DD6" w:rsidP="00700DD6">
      <w:pPr>
        <w:widowControl w:val="0"/>
        <w:autoSpaceDE w:val="0"/>
        <w:autoSpaceDN w:val="0"/>
        <w:spacing w:before="137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педагогических условий для удовлетворения разнообразных интересов обучающихся и 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воспринимающей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преобразующей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окружающую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действительность,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адаптироваться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изменяющимся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условиям.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Эта цель реализуется на основе введения в процесс дополнительного 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имеющих социально-гуманитарную, физкультурно-спортивную, техническую,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естественнонаучную,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художественную,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00DD6">
        <w:rPr>
          <w:rFonts w:ascii="Times New Roman" w:eastAsia="Times New Roman" w:hAnsi="Times New Roman" w:cs="Times New Roman"/>
          <w:sz w:val="28"/>
          <w:szCs w:val="28"/>
        </w:rPr>
        <w:t>туристко</w:t>
      </w:r>
      <w:proofErr w:type="spellEnd"/>
      <w:r w:rsidRPr="00700DD6">
        <w:rPr>
          <w:rFonts w:ascii="Times New Roman" w:eastAsia="Times New Roman" w:hAnsi="Times New Roman" w:cs="Times New Roman"/>
          <w:sz w:val="28"/>
          <w:szCs w:val="28"/>
        </w:rPr>
        <w:t>-краеведческую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proofErr w:type="gramEnd"/>
      <w:r w:rsidRPr="00700DD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700DD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Pr="00700DD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700DD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Основными</w:t>
      </w:r>
      <w:r w:rsidRPr="00700DD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задачами</w:t>
      </w:r>
      <w:r w:rsidRPr="00700DD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right="124" w:hanging="10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обеспечение гарантий права ребенка на получение дополнительного образования 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обеспечение необходимых условий для личностного, духовно-нравственного,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пространства;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proofErr w:type="gramEnd"/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700DD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00DD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700DD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социализация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адаптация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обществе;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жизни, укрепление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700DD6" w:rsidRPr="00700DD6" w:rsidRDefault="00700DD6" w:rsidP="00700DD6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before="137" w:after="0" w:line="240" w:lineRule="auto"/>
        <w:ind w:left="426" w:right="1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максимальных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культурных ценностей, воспитания уважения к истории и культуре своего и других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народов.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 в том, что она стимулирует познавательную деятельность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областях,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современности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700DD6" w:rsidRPr="00700DD6" w:rsidRDefault="00700DD6" w:rsidP="00700DD6">
      <w:pPr>
        <w:widowControl w:val="0"/>
        <w:autoSpaceDE w:val="0"/>
        <w:autoSpaceDN w:val="0"/>
        <w:spacing w:before="11"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0"/>
          <w:numId w:val="13"/>
        </w:numPr>
        <w:tabs>
          <w:tab w:val="left" w:pos="3531"/>
        </w:tabs>
        <w:autoSpaceDE w:val="0"/>
        <w:autoSpaceDN w:val="0"/>
        <w:spacing w:before="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700D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700D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программы.</w:t>
      </w:r>
    </w:p>
    <w:p w:rsidR="00700DD6" w:rsidRPr="00700DD6" w:rsidRDefault="00700DD6" w:rsidP="00700DD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700DD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700DD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00DD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700DD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              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будет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способствовать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свободному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развитию личности каждого</w:t>
      </w:r>
      <w:r w:rsidRPr="00700DD6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обучающегося;</w:t>
      </w:r>
    </w:p>
    <w:p w:rsidR="00700DD6" w:rsidRPr="00700DD6" w:rsidRDefault="00700DD6" w:rsidP="00700DD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700DD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700DD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700DD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00DD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700DD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детей,  для</w:t>
      </w:r>
      <w:proofErr w:type="gramEnd"/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700DD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полного удовлетворения</w:t>
      </w:r>
      <w:r w:rsidRPr="00700DD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700DD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потребностей,</w:t>
      </w:r>
      <w:r w:rsidRPr="00700DD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объединениях</w:t>
      </w:r>
      <w:r w:rsidRPr="00700DD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интересам;</w:t>
      </w:r>
    </w:p>
    <w:p w:rsidR="00700DD6" w:rsidRPr="00700DD6" w:rsidRDefault="00700DD6" w:rsidP="00700DD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увеличение  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числа  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обучающихся,  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gramEnd"/>
      <w:r w:rsidRPr="00700DD6">
        <w:rPr>
          <w:rFonts w:ascii="Times New Roman" w:eastAsia="Times New Roman" w:hAnsi="Times New Roman" w:cs="Times New Roman"/>
          <w:sz w:val="28"/>
          <w:szCs w:val="28"/>
        </w:rPr>
        <w:t>достигающих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ab/>
        <w:t>высоких результатов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700DD6" w:rsidRPr="00700DD6" w:rsidRDefault="00700DD6" w:rsidP="00700DD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свободного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1"/>
          <w:numId w:val="13"/>
        </w:numPr>
        <w:tabs>
          <w:tab w:val="left" w:pos="4121"/>
        </w:tabs>
        <w:autoSpaceDE w:val="0"/>
        <w:autoSpaceDN w:val="0"/>
        <w:spacing w:before="13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Адресность</w:t>
      </w:r>
      <w:r w:rsidRPr="00700DD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программы.</w:t>
      </w:r>
    </w:p>
    <w:p w:rsidR="00700DD6" w:rsidRPr="00700DD6" w:rsidRDefault="00700DD6" w:rsidP="00700DD6">
      <w:pPr>
        <w:widowControl w:val="0"/>
        <w:autoSpaceDE w:val="0"/>
        <w:autoSpaceDN w:val="0"/>
        <w:spacing w:before="137" w:after="0" w:line="240" w:lineRule="auto"/>
        <w:ind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программа ориентирована 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удовлетворение,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желания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представителей),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посещающих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школу.</w:t>
      </w:r>
    </w:p>
    <w:p w:rsidR="00700DD6" w:rsidRPr="00700DD6" w:rsidRDefault="00700DD6" w:rsidP="00700DD6">
      <w:pPr>
        <w:widowControl w:val="0"/>
        <w:autoSpaceDE w:val="0"/>
        <w:autoSpaceDN w:val="0"/>
        <w:spacing w:before="2"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возрасте от 6,6 до 18 лет, в их свободное (</w:t>
      </w:r>
      <w:proofErr w:type="spellStart"/>
      <w:r w:rsidRPr="00700DD6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700DD6">
        <w:rPr>
          <w:rFonts w:ascii="Times New Roman" w:eastAsia="Times New Roman" w:hAnsi="Times New Roman" w:cs="Times New Roman"/>
          <w:sz w:val="28"/>
          <w:szCs w:val="28"/>
        </w:rPr>
        <w:t>) время.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Прием обучающихся в объединения дополнительного образования детей осуществляется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свободного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общеразвивающих программ, реализуемых в школе. Деятельность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одновозрастных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разновозрастных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группах объединений по интересам (клубы, студии, творческие коллективы, ансамбли,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Pr="00700DD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секции,</w:t>
      </w:r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кружки,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театры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другие),</w:t>
      </w:r>
      <w:r w:rsidRPr="00700DD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индивидуально.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Численный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700DD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 продолжительность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2.4.4.1251-03.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Дополнительные общеобразовательные общеразвивающие программы реализуются в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учреждении.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технологии.</w:t>
      </w:r>
    </w:p>
    <w:p w:rsidR="00700DD6" w:rsidRPr="00700DD6" w:rsidRDefault="00700DD6" w:rsidP="00700DD6">
      <w:pPr>
        <w:widowControl w:val="0"/>
        <w:numPr>
          <w:ilvl w:val="1"/>
          <w:numId w:val="13"/>
        </w:numPr>
        <w:tabs>
          <w:tab w:val="left" w:pos="365"/>
        </w:tabs>
        <w:autoSpaceDE w:val="0"/>
        <w:autoSpaceDN w:val="0"/>
        <w:spacing w:before="14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700D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700DD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плана.</w:t>
      </w:r>
    </w:p>
    <w:p w:rsidR="00700DD6" w:rsidRPr="00700DD6" w:rsidRDefault="00700DD6" w:rsidP="00700DD6">
      <w:pPr>
        <w:widowControl w:val="0"/>
        <w:autoSpaceDE w:val="0"/>
        <w:autoSpaceDN w:val="0"/>
        <w:spacing w:before="137" w:after="0" w:line="240" w:lineRule="auto"/>
        <w:ind w:right="1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Режим работы и расписание занятий системы дополнительного образования школы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нагрузку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запросам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представителей).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уроков.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занятиями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 и занятиями 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перерыв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700D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Недельная нагрузка на одну группу определяется администрацией по согласованию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профиля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объединения,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продолжительности освоения данной программы, как правило, от 1 до 4 часов.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Расписание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proofErr w:type="gramEnd"/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опорой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санитарно-гигиенические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загруженности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кабинетов, пожеланий родителей и детей по принципу 5-дневной рабочей недели. Прием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творческие объединения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осуществляется 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700DD6" w:rsidRPr="00700DD6" w:rsidRDefault="00700DD6" w:rsidP="00700DD6">
      <w:pPr>
        <w:widowControl w:val="0"/>
        <w:autoSpaceDE w:val="0"/>
        <w:autoSpaceDN w:val="0"/>
        <w:spacing w:before="2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Состав объединений определяется в зависимости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 возраста обучающихся, года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Занятиями по дополнительным общеразвивающим программам охвачены дети 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6,5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объединении,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возрастные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категории зависят от направленности дополнительных общеобразовательных программ.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Каждый ребенок может заниматься в одной или нескольких группах. 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(количество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недель,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месяцев,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лет)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содержанием программы и должен обеспечивать возможности достижения планируемых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содержанием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 объединениях проводятся отчетные концерты, открытые занятия, конкурсы,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согласованию с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700DD6" w:rsidRPr="00700DD6" w:rsidRDefault="00700DD6" w:rsidP="00700DD6">
      <w:pPr>
        <w:widowControl w:val="0"/>
        <w:autoSpaceDE w:val="0"/>
        <w:autoSpaceDN w:val="0"/>
        <w:spacing w:before="2" w:after="0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Определяя объем учебной нагрузки обучающихся, учебный план 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распределяет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отводимое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реализуемых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объединениях,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кружках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направленностей: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Художественная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направленность.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направлены на развитие у воспитанников музыкального слуха, художественного вкуса,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исполнительного мастерства (сольного и концертного), овладение элементами эстрадного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вокального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группового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Социально-педагогическая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направленность.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интеллектуальной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самоопределению, интеграции основного и дополнительного образования. Обучающиеся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совершенствуют свои знания в определенной предметной области, приобретают навыки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встреч,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воспитательное-образовательных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мероприятий (концерты,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выступления,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др.).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Формами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отчетности научно-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исследовательской работы учащихся является участие в отчетных собраниях, конкурсах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700DD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акциях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700DD6" w:rsidRPr="00700DD6" w:rsidRDefault="00700DD6" w:rsidP="00700DD6">
      <w:pPr>
        <w:widowControl w:val="0"/>
        <w:autoSpaceDE w:val="0"/>
        <w:autoSpaceDN w:val="0"/>
        <w:spacing w:before="3" w:after="0" w:line="240" w:lineRule="auto"/>
        <w:ind w:right="12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 xml:space="preserve">Физкультурно-спортивная направленность.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 способствуют развитию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приобретают навык игры по определенному виду спорта, тем самым формируют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положительное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здоровью.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спортивных секций является участие в спортивных соревнованиях, полученные знания,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умения и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сформированные компетенции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выбранному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спорта.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Естественнонаучная направленность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способствует развитию интереса детей 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предметам естественнонаучного цикла как объекту творчества, формирование стремления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познанию,</w:t>
      </w:r>
      <w:r w:rsidRPr="00700DD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учению,</w:t>
      </w:r>
      <w:r w:rsidRPr="00700DD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обогащение</w:t>
      </w:r>
      <w:r w:rsidRPr="00700DD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700DD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Pr="00700DD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приобретению</w:t>
      </w:r>
      <w:r w:rsidRPr="00700DD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</w:p>
    <w:p w:rsidR="00700DD6" w:rsidRPr="00700DD6" w:rsidRDefault="00700DD6" w:rsidP="00700DD6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талантливой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молодежи.</w:t>
      </w:r>
    </w:p>
    <w:p w:rsidR="00700DD6" w:rsidRPr="00700DD6" w:rsidRDefault="00700DD6" w:rsidP="00700DD6">
      <w:pPr>
        <w:widowControl w:val="0"/>
        <w:autoSpaceDE w:val="0"/>
        <w:autoSpaceDN w:val="0"/>
        <w:spacing w:before="66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Туристко</w:t>
      </w:r>
      <w:proofErr w:type="spellEnd"/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 xml:space="preserve">- краеведческая направленность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способствует всестороннему развитию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 ребенка, совершенствованию его интеллектуального, духовного и физического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становлению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предметного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формированию позитивных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ценностей.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ind w:right="1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Техническая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 w:rsidRPr="00700DD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инженерно-техническим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технологиям,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научно-исследовательской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конструкторской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логического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700DD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конструировать.</w:t>
      </w:r>
    </w:p>
    <w:p w:rsidR="00700DD6" w:rsidRPr="00700DD6" w:rsidRDefault="00700DD6" w:rsidP="00700DD6">
      <w:pPr>
        <w:widowControl w:val="0"/>
        <w:autoSpaceDE w:val="0"/>
        <w:autoSpaceDN w:val="0"/>
        <w:spacing w:before="4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учебно-воспитательные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учитывать индивидуальные интересы, склонности и способности обучающихся,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самореализации,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самоопределению,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духовно-нравственному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поиску,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700DD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одаренности,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700DD6" w:rsidRPr="00700DD6" w:rsidRDefault="00700DD6" w:rsidP="00700DD6">
      <w:pPr>
        <w:widowControl w:val="0"/>
        <w:autoSpaceDE w:val="0"/>
        <w:autoSpaceDN w:val="0"/>
        <w:spacing w:before="4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1"/>
          <w:numId w:val="13"/>
        </w:numPr>
        <w:tabs>
          <w:tab w:val="left" w:pos="1534"/>
        </w:tabs>
        <w:autoSpaceDE w:val="0"/>
        <w:autoSpaceDN w:val="0"/>
        <w:spacing w:before="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 w:rsidRPr="00700DD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700DD6" w:rsidRPr="00700DD6" w:rsidRDefault="00700DD6" w:rsidP="00700DD6">
      <w:pPr>
        <w:widowControl w:val="0"/>
        <w:autoSpaceDE w:val="0"/>
        <w:autoSpaceDN w:val="0"/>
        <w:spacing w:before="135"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сформирован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нормативно-правовой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базы,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упомянутой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выше 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структурирован в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 4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направленностями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реализуемыми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школой: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физкультурно-спортивной,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художественной,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социально-гуманитарной,</w:t>
      </w:r>
      <w:r w:rsidRPr="00700DD6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технической. </w:t>
      </w:r>
    </w:p>
    <w:p w:rsidR="00700DD6" w:rsidRPr="00700DD6" w:rsidRDefault="00700DD6" w:rsidP="00700DD6">
      <w:pPr>
        <w:widowControl w:val="0"/>
        <w:autoSpaceDE w:val="0"/>
        <w:autoSpaceDN w:val="0"/>
        <w:spacing w:before="4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1"/>
          <w:numId w:val="13"/>
        </w:numPr>
        <w:tabs>
          <w:tab w:val="left" w:pos="4263"/>
        </w:tabs>
        <w:autoSpaceDE w:val="0"/>
        <w:autoSpaceDN w:val="0"/>
        <w:spacing w:before="4" w:after="0" w:line="240" w:lineRule="auto"/>
        <w:ind w:left="4262" w:hanging="72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700DD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программы.</w:t>
      </w:r>
    </w:p>
    <w:p w:rsidR="00700DD6" w:rsidRPr="00700DD6" w:rsidRDefault="00700DD6" w:rsidP="00700DD6">
      <w:pPr>
        <w:widowControl w:val="0"/>
        <w:autoSpaceDE w:val="0"/>
        <w:autoSpaceDN w:val="0"/>
        <w:spacing w:before="135"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Содержание дополнительной общеобразовательной программы школы включает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наполняющих учебный план, исходя, из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возрастных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proofErr w:type="gramEnd"/>
      <w:r w:rsidRPr="00700D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учающихся направлена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на: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autoSpaceDE w:val="0"/>
        <w:autoSpaceDN w:val="0"/>
        <w:spacing w:before="135"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 и развитие, творческих способностей обучающихся; удовлетворение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потребностей,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интеллектуальном,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нравственном,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художественно-эстетическом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развитии;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tabs>
          <w:tab w:val="left" w:pos="1013"/>
        </w:tabs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tabs>
          <w:tab w:val="left" w:pos="1061"/>
        </w:tabs>
        <w:autoSpaceDE w:val="0"/>
        <w:autoSpaceDN w:val="0"/>
        <w:spacing w:before="140"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выявление,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00D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проявивших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выдающиеся способности;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tabs>
          <w:tab w:val="left" w:pos="9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ориентацию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tabs>
          <w:tab w:val="left" w:pos="9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резерва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федеральными                                      стандартами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before="137"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социализацию и адаптацию обучающихся к жизни в обществе; </w:t>
      </w:r>
    </w:p>
    <w:p w:rsidR="00700DD6" w:rsidRPr="00700DD6" w:rsidRDefault="00700DD6" w:rsidP="00700DD6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before="137"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формирование общей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отвечают потребностям и интересам детей,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соответствуют возрасту и возможностям.</w:t>
      </w:r>
    </w:p>
    <w:p w:rsidR="00700DD6" w:rsidRPr="00700DD6" w:rsidRDefault="00700DD6" w:rsidP="00700DD6">
      <w:pPr>
        <w:widowControl w:val="0"/>
        <w:autoSpaceDE w:val="0"/>
        <w:autoSpaceDN w:val="0"/>
        <w:spacing w:before="4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700DD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</w:t>
      </w:r>
      <w:r w:rsidRPr="00700D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  <w:r w:rsidRPr="00700DD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00DD6" w:rsidRPr="00700DD6" w:rsidRDefault="00700DD6" w:rsidP="00700DD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61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785"/>
        <w:gridCol w:w="2446"/>
      </w:tblGrid>
      <w:tr w:rsidR="00700DD6" w:rsidRPr="00700DD6" w:rsidTr="00415AD2">
        <w:trPr>
          <w:trHeight w:val="640"/>
        </w:trPr>
        <w:tc>
          <w:tcPr>
            <w:tcW w:w="567" w:type="dxa"/>
          </w:tcPr>
          <w:p w:rsidR="00700DD6" w:rsidRPr="00E22022" w:rsidRDefault="00700DD6" w:rsidP="00700DD6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00DD6" w:rsidRPr="00700DD6" w:rsidRDefault="00700DD6" w:rsidP="00700DD6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00DD6" w:rsidRPr="00700DD6" w:rsidRDefault="00700DD6" w:rsidP="00700DD6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0DD6" w:rsidRPr="00700DD6" w:rsidRDefault="00700DD6" w:rsidP="00700DD6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785" w:type="dxa"/>
          </w:tcPr>
          <w:p w:rsidR="00700DD6" w:rsidRPr="00700DD6" w:rsidRDefault="00700DD6" w:rsidP="00700D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446" w:type="dxa"/>
          </w:tcPr>
          <w:p w:rsidR="00700DD6" w:rsidRPr="00700DD6" w:rsidRDefault="00700DD6" w:rsidP="00700DD6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0DD6" w:rsidRPr="00700DD6" w:rsidRDefault="00700DD6" w:rsidP="00700DD6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00DD6" w:rsidRPr="00700DD6" w:rsidTr="00415AD2">
        <w:trPr>
          <w:trHeight w:val="642"/>
        </w:trPr>
        <w:tc>
          <w:tcPr>
            <w:tcW w:w="567" w:type="dxa"/>
            <w:tcBorders>
              <w:bottom w:val="single" w:sz="4" w:space="0" w:color="000000"/>
            </w:tcBorders>
          </w:tcPr>
          <w:p w:rsidR="00700DD6" w:rsidRPr="00700DD6" w:rsidRDefault="00700DD6" w:rsidP="00700DD6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0DD6" w:rsidRPr="00700DD6" w:rsidRDefault="00700DD6" w:rsidP="00700D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700DD6" w:rsidRPr="00700DD6" w:rsidRDefault="00700DD6" w:rsidP="00700DD6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</w:t>
            </w:r>
            <w:proofErr w:type="spellEnd"/>
          </w:p>
          <w:p w:rsidR="00700DD6" w:rsidRPr="00700DD6" w:rsidRDefault="00700DD6" w:rsidP="00700D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ind w:right="5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700DD6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700DD6" w:rsidRPr="00700DD6" w:rsidTr="00415AD2">
        <w:trPr>
          <w:trHeight w:val="635"/>
        </w:trPr>
        <w:tc>
          <w:tcPr>
            <w:tcW w:w="567" w:type="dxa"/>
            <w:tcBorders>
              <w:top w:val="single" w:sz="4" w:space="0" w:color="000000"/>
            </w:tcBorders>
          </w:tcPr>
          <w:p w:rsidR="00700DD6" w:rsidRPr="00700DD6" w:rsidRDefault="00700DD6" w:rsidP="00700DD6">
            <w:pPr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0DD6" w:rsidRPr="00700DD6" w:rsidRDefault="00700DD6" w:rsidP="00700D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700DD6" w:rsidRPr="00700DD6" w:rsidRDefault="00700DD6" w:rsidP="00700DD6">
            <w:pPr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дополнительной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ind w:right="5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700DD6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700DD6" w:rsidRPr="00700DD6" w:rsidTr="00415AD2">
        <w:trPr>
          <w:trHeight w:val="97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spacing w:line="27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D6" w:rsidRPr="00E22022" w:rsidRDefault="00700DD6" w:rsidP="00700DD6">
            <w:pPr>
              <w:ind w:right="4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новых дополнительных</w:t>
            </w:r>
            <w:r w:rsidRPr="00E220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 общеразвивающих</w:t>
            </w:r>
            <w:r w:rsidRPr="00E220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E2202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педагогами</w:t>
            </w:r>
            <w:r w:rsidRPr="00E2202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2202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E2202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апробация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spacing w:line="27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D6" w:rsidRPr="00700DD6" w:rsidRDefault="00700DD6" w:rsidP="00700DD6">
            <w:pPr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Руководители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700DD6" w:rsidRPr="00700DD6" w:rsidTr="00415AD2">
        <w:trPr>
          <w:trHeight w:val="974"/>
        </w:trPr>
        <w:tc>
          <w:tcPr>
            <w:tcW w:w="567" w:type="dxa"/>
          </w:tcPr>
          <w:p w:rsidR="00700DD6" w:rsidRPr="00700DD6" w:rsidRDefault="00700DD6" w:rsidP="00700DD6">
            <w:pPr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</w:tcPr>
          <w:p w:rsidR="00700DD6" w:rsidRPr="00E22022" w:rsidRDefault="00700DD6" w:rsidP="00700DD6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E2202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E2202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220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координации</w:t>
            </w:r>
            <w:r w:rsidRPr="00E2202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 педагогов,</w:t>
            </w:r>
            <w:r w:rsidRPr="00E220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реализующих</w:t>
            </w:r>
          </w:p>
          <w:p w:rsidR="00700DD6" w:rsidRPr="00700DD6" w:rsidRDefault="00700DD6" w:rsidP="00700DD6">
            <w:pPr>
              <w:ind w:righ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85" w:type="dxa"/>
            <w:tcBorders>
              <w:left w:val="single" w:sz="8" w:space="0" w:color="000000"/>
            </w:tcBorders>
          </w:tcPr>
          <w:p w:rsidR="00700DD6" w:rsidRPr="00700DD6" w:rsidRDefault="00700DD6" w:rsidP="00700DD6">
            <w:pPr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</w:tcPr>
          <w:p w:rsidR="00700DD6" w:rsidRPr="00700DD6" w:rsidRDefault="00700DD6" w:rsidP="00700DD6">
            <w:pPr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00D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00D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700DD6" w:rsidRPr="00700DD6" w:rsidTr="00415AD2">
        <w:trPr>
          <w:trHeight w:val="974"/>
        </w:trPr>
        <w:tc>
          <w:tcPr>
            <w:tcW w:w="567" w:type="dxa"/>
          </w:tcPr>
          <w:p w:rsidR="00700DD6" w:rsidRPr="00700DD6" w:rsidRDefault="00700DD6" w:rsidP="00700DD6">
            <w:pPr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700DD6" w:rsidRPr="00E22022" w:rsidRDefault="00700DD6" w:rsidP="00700DD6">
            <w:pPr>
              <w:tabs>
                <w:tab w:val="left" w:pos="2974"/>
              </w:tabs>
              <w:ind w:right="2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2202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E220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E2202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школьных</w:t>
            </w:r>
            <w:r w:rsidRPr="00E2202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 по направленностям</w:t>
            </w:r>
            <w:r w:rsidRPr="00E220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</w:t>
            </w:r>
            <w:r w:rsidRPr="00E2202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785" w:type="dxa"/>
          </w:tcPr>
          <w:p w:rsidR="00700DD6" w:rsidRPr="00700DD6" w:rsidRDefault="00700DD6" w:rsidP="00700DD6">
            <w:pPr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</w:tcPr>
          <w:p w:rsidR="00700DD6" w:rsidRPr="00700DD6" w:rsidRDefault="00700DD6" w:rsidP="00700DD6">
            <w:pPr>
              <w:tabs>
                <w:tab w:val="left" w:pos="903"/>
              </w:tabs>
              <w:ind w:right="3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Руководители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700DD6" w:rsidRPr="00700DD6" w:rsidTr="00415AD2">
        <w:trPr>
          <w:trHeight w:val="974"/>
        </w:trPr>
        <w:tc>
          <w:tcPr>
            <w:tcW w:w="567" w:type="dxa"/>
          </w:tcPr>
          <w:p w:rsidR="00700DD6" w:rsidRPr="00700DD6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00DD6" w:rsidRPr="00E22022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E2202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творческих</w:t>
            </w:r>
            <w:r w:rsidRPr="00E220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отчетов</w:t>
            </w:r>
            <w:r w:rsidRPr="00E2202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220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</w:t>
            </w:r>
            <w:r w:rsidRPr="00E220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220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785" w:type="dxa"/>
          </w:tcPr>
          <w:p w:rsidR="00700DD6" w:rsidRPr="00700DD6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</w:tcPr>
          <w:p w:rsidR="00700DD6" w:rsidRPr="00700DD6" w:rsidRDefault="00700DD6" w:rsidP="00700DD6">
            <w:pPr>
              <w:ind w:right="3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Руководители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700DD6" w:rsidRPr="00700DD6" w:rsidTr="00415AD2">
        <w:trPr>
          <w:trHeight w:val="974"/>
        </w:trPr>
        <w:tc>
          <w:tcPr>
            <w:tcW w:w="567" w:type="dxa"/>
          </w:tcPr>
          <w:p w:rsidR="00700DD6" w:rsidRPr="00700DD6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00DD6" w:rsidRPr="00E22022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Изучение</w:t>
            </w:r>
            <w:r w:rsidRPr="00E2202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опыта</w:t>
            </w:r>
            <w:r w:rsidRPr="00E220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</w:p>
          <w:p w:rsidR="00700DD6" w:rsidRPr="00700DD6" w:rsidRDefault="00700DD6" w:rsidP="00700DD6">
            <w:pPr>
              <w:ind w:righ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</w:t>
            </w:r>
            <w:r w:rsidRPr="00E2202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E2202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2202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обучению</w:t>
            </w:r>
            <w:r w:rsidRPr="00E2202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одаренных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785" w:type="dxa"/>
          </w:tcPr>
          <w:p w:rsidR="00700DD6" w:rsidRPr="00700DD6" w:rsidRDefault="00700DD6" w:rsidP="00700DD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</w:tcPr>
          <w:p w:rsidR="00700DD6" w:rsidRPr="00700DD6" w:rsidRDefault="00700DD6" w:rsidP="00700DD6">
            <w:pPr>
              <w:ind w:right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Руководители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700DD6" w:rsidRPr="00700DD6" w:rsidTr="00415AD2">
        <w:trPr>
          <w:trHeight w:val="974"/>
        </w:trPr>
        <w:tc>
          <w:tcPr>
            <w:tcW w:w="567" w:type="dxa"/>
          </w:tcPr>
          <w:p w:rsidR="00700DD6" w:rsidRPr="00700DD6" w:rsidRDefault="00700DD6" w:rsidP="00700DD6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00DD6" w:rsidRPr="00E22022" w:rsidRDefault="00700DD6" w:rsidP="00700DD6">
            <w:pPr>
              <w:ind w:right="3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Оказание методической и практической</w:t>
            </w:r>
            <w:r w:rsidRPr="00E220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помощи для организации дополнительного</w:t>
            </w:r>
            <w:r w:rsidRPr="00E2202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220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785" w:type="dxa"/>
          </w:tcPr>
          <w:p w:rsidR="00700DD6" w:rsidRPr="00700DD6" w:rsidRDefault="00700DD6" w:rsidP="00700DD6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446" w:type="dxa"/>
          </w:tcPr>
          <w:p w:rsidR="00700DD6" w:rsidRPr="00700DD6" w:rsidRDefault="00700DD6" w:rsidP="00700DD6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00D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700D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00D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00DD6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</w:tbl>
    <w:p w:rsidR="00700DD6" w:rsidRPr="00700DD6" w:rsidRDefault="00700DD6" w:rsidP="00700DD6">
      <w:pPr>
        <w:widowControl w:val="0"/>
        <w:numPr>
          <w:ilvl w:val="1"/>
          <w:numId w:val="13"/>
        </w:numPr>
        <w:tabs>
          <w:tab w:val="left" w:pos="1354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700DD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sz w:val="28"/>
          <w:szCs w:val="28"/>
        </w:rPr>
        <w:t>аттестации.</w:t>
      </w:r>
    </w:p>
    <w:p w:rsidR="00700DD6" w:rsidRPr="00700DD6" w:rsidRDefault="00700DD6" w:rsidP="00700DD6">
      <w:pPr>
        <w:widowControl w:val="0"/>
        <w:autoSpaceDE w:val="0"/>
        <w:autoSpaceDN w:val="0"/>
        <w:spacing w:before="132" w:after="0" w:line="240" w:lineRule="auto"/>
        <w:ind w:right="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Подведение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итогов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объединений является неотъемлемой частью образовательного процесса и имеет целью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результативности,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профессионализма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ind w:right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подведения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итогов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прогнозируемым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В школе используются различные формы подведения итогов</w:t>
      </w:r>
      <w:r w:rsidRPr="00700DD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Отчетная деятельность в объединениях проходит в виде организации выставок,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концертов, участия ребят в соревнованиях,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конкурсах и проектах, индивидуальных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 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исследовательских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проектах.</w:t>
      </w:r>
    </w:p>
    <w:p w:rsidR="00700DD6" w:rsidRPr="00700DD6" w:rsidRDefault="00700DD6" w:rsidP="00700D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полноценной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контроля:</w:t>
      </w:r>
    </w:p>
    <w:p w:rsidR="00700DD6" w:rsidRPr="00700DD6" w:rsidRDefault="00700DD6" w:rsidP="00700DD6">
      <w:pPr>
        <w:widowControl w:val="0"/>
        <w:numPr>
          <w:ilvl w:val="0"/>
          <w:numId w:val="6"/>
        </w:numPr>
        <w:autoSpaceDE w:val="0"/>
        <w:autoSpaceDN w:val="0"/>
        <w:spacing w:before="2" w:after="0" w:line="240" w:lineRule="auto"/>
        <w:ind w:right="524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промежуточная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тестирование,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соревнования,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зачеты,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занятия-отчеты,</w:t>
      </w:r>
      <w:r w:rsidRPr="00700DD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публичная 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>защита</w:t>
      </w:r>
      <w:proofErr w:type="gramEnd"/>
      <w:r w:rsidRPr="00700DD6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>проектов,</w:t>
      </w:r>
      <w:r w:rsidRPr="00700DD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>созданные</w:t>
      </w:r>
      <w:r w:rsidRPr="00700DD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>медиапродукты</w:t>
      </w:r>
      <w:proofErr w:type="spellEnd"/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700DD6" w:rsidRPr="00700DD6" w:rsidRDefault="00700DD6" w:rsidP="00700DD6">
      <w:pPr>
        <w:widowControl w:val="0"/>
        <w:numPr>
          <w:ilvl w:val="0"/>
          <w:numId w:val="6"/>
        </w:numPr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тестирование.</w:t>
      </w:r>
    </w:p>
    <w:p w:rsidR="00700DD6" w:rsidRPr="00700DD6" w:rsidRDefault="00700DD6" w:rsidP="00700DD6">
      <w:pPr>
        <w:widowControl w:val="0"/>
        <w:autoSpaceDE w:val="0"/>
        <w:autoSpaceDN w:val="0"/>
        <w:spacing w:before="128" w:after="0" w:line="240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общеразвивающим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программам проводится в формах, определенных учебным планом как составной частью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программы, и в порядке, установленном локальном нормативным актом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700DD6" w:rsidRPr="00700DD6" w:rsidRDefault="00700DD6" w:rsidP="00700DD6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700DD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  <w:r w:rsidRPr="00700D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700D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обучающихся.</w:t>
      </w:r>
    </w:p>
    <w:p w:rsidR="00700DD6" w:rsidRPr="00700DD6" w:rsidRDefault="00700DD6" w:rsidP="00700DD6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133" w:after="0" w:line="240" w:lineRule="auto"/>
        <w:ind w:right="525" w:firstLine="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700DD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соревнованиях,</w:t>
      </w:r>
      <w:r w:rsidRPr="00700DD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конкурсах,</w:t>
      </w:r>
      <w:r w:rsidRPr="00700DD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конференциях</w:t>
      </w:r>
      <w:r w:rsidRPr="00700DD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школьного,</w:t>
      </w:r>
      <w:r w:rsidRPr="00700DD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 w:rsidRPr="00700DD6">
        <w:rPr>
          <w:rFonts w:ascii="Times New Roman" w:eastAsia="Times New Roman" w:hAnsi="Times New Roman" w:cs="Times New Roman"/>
          <w:sz w:val="28"/>
          <w:szCs w:val="28"/>
        </w:rPr>
        <w:t>муниципального,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proofErr w:type="gramEnd"/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уровня;</w:t>
      </w:r>
    </w:p>
    <w:p w:rsidR="00700DD6" w:rsidRPr="00700DD6" w:rsidRDefault="00700DD6" w:rsidP="00700DD6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32" w:after="0" w:line="240" w:lineRule="auto"/>
        <w:ind w:left="8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итоговые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выставки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700DD6" w:rsidRPr="00700DD6" w:rsidRDefault="00700DD6" w:rsidP="00700DD6">
      <w:pPr>
        <w:widowControl w:val="0"/>
        <w:numPr>
          <w:ilvl w:val="0"/>
          <w:numId w:val="1"/>
        </w:numPr>
        <w:tabs>
          <w:tab w:val="left" w:pos="842"/>
          <w:tab w:val="left" w:pos="2335"/>
          <w:tab w:val="left" w:pos="3764"/>
          <w:tab w:val="left" w:pos="4709"/>
          <w:tab w:val="left" w:pos="6265"/>
          <w:tab w:val="left" w:pos="6711"/>
          <w:tab w:val="left" w:pos="7879"/>
        </w:tabs>
        <w:autoSpaceDE w:val="0"/>
        <w:autoSpaceDN w:val="0"/>
        <w:spacing w:before="129" w:after="0" w:line="240" w:lineRule="auto"/>
        <w:ind w:right="531" w:firstLine="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 xml:space="preserve">презентации результатов работы объединений на 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школьных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собраниях.</w:t>
      </w:r>
    </w:p>
    <w:p w:rsidR="00700DD6" w:rsidRPr="00700DD6" w:rsidRDefault="00700DD6" w:rsidP="00700DD6">
      <w:pPr>
        <w:widowControl w:val="0"/>
        <w:tabs>
          <w:tab w:val="left" w:pos="842"/>
          <w:tab w:val="left" w:pos="2335"/>
          <w:tab w:val="left" w:pos="3764"/>
          <w:tab w:val="left" w:pos="4709"/>
          <w:tab w:val="left" w:pos="6265"/>
          <w:tab w:val="left" w:pos="6711"/>
          <w:tab w:val="left" w:pos="7879"/>
        </w:tabs>
        <w:autoSpaceDE w:val="0"/>
        <w:autoSpaceDN w:val="0"/>
        <w:spacing w:before="129" w:after="0" w:line="240" w:lineRule="auto"/>
        <w:ind w:right="531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1"/>
          <w:numId w:val="13"/>
        </w:numPr>
        <w:tabs>
          <w:tab w:val="left" w:pos="3902"/>
          <w:tab w:val="left" w:pos="3903"/>
        </w:tabs>
        <w:autoSpaceDE w:val="0"/>
        <w:autoSpaceDN w:val="0"/>
        <w:spacing w:before="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Оценочные</w:t>
      </w:r>
      <w:r w:rsidRPr="00700DD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700DD6" w:rsidRPr="00700DD6" w:rsidRDefault="00700DD6" w:rsidP="00700DD6">
      <w:pPr>
        <w:widowControl w:val="0"/>
        <w:autoSpaceDE w:val="0"/>
        <w:autoSpaceDN w:val="0"/>
        <w:spacing w:before="135" w:after="0" w:line="240" w:lineRule="auto"/>
        <w:ind w:right="5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Контроль, или проверка результатов обучения, является обязательным компонентом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обучения.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программе, помогает детям, родителям, педагогам увидеть результаты своего труда, что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700DD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хороший</w:t>
      </w:r>
      <w:r w:rsidRPr="00700DD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психологический</w:t>
      </w:r>
      <w:r w:rsidRPr="00700DD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климат</w:t>
      </w:r>
      <w:r w:rsidRPr="00700DD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700DD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повышает</w:t>
      </w:r>
      <w:r w:rsidRPr="00700DD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самооценку</w:t>
      </w:r>
      <w:r w:rsidRPr="00700DD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самого обучающегося. В отличие от общего образования, где процесс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выявления результатов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определен,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вызывает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затруднения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700DD6" w:rsidRPr="00700DD6" w:rsidRDefault="00700DD6" w:rsidP="00700DD6">
      <w:pPr>
        <w:widowControl w:val="0"/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Контроль результативности дополнительного образования в школе, его интеграции с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мониторинговых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исследований,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ДООП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описаны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(оценки)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результативности.</w:t>
      </w:r>
    </w:p>
    <w:p w:rsidR="00700DD6" w:rsidRPr="00700DD6" w:rsidRDefault="00700DD6" w:rsidP="00700DD6">
      <w:pPr>
        <w:widowControl w:val="0"/>
        <w:tabs>
          <w:tab w:val="left" w:pos="842"/>
          <w:tab w:val="left" w:pos="2335"/>
          <w:tab w:val="left" w:pos="3764"/>
          <w:tab w:val="left" w:pos="4709"/>
          <w:tab w:val="left" w:pos="6265"/>
          <w:tab w:val="left" w:pos="6711"/>
          <w:tab w:val="left" w:pos="7879"/>
        </w:tabs>
        <w:autoSpaceDE w:val="0"/>
        <w:autoSpaceDN w:val="0"/>
        <w:spacing w:before="129" w:after="0" w:line="240" w:lineRule="auto"/>
        <w:ind w:right="531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0"/>
          <w:numId w:val="13"/>
        </w:numPr>
        <w:tabs>
          <w:tab w:val="left" w:pos="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Ответственность</w:t>
      </w:r>
      <w:r w:rsidRPr="00700DD6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выполнение</w:t>
      </w:r>
      <w:r w:rsidRPr="00700DD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правил</w:t>
      </w:r>
      <w:r w:rsidRPr="00700DD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охране</w:t>
      </w:r>
      <w:r w:rsidRPr="00700DD6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труда.</w:t>
      </w:r>
    </w:p>
    <w:p w:rsidR="00700DD6" w:rsidRPr="00700DD6" w:rsidRDefault="00700DD6" w:rsidP="00700DD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00DD6" w:rsidRPr="00700DD6" w:rsidRDefault="00700DD6" w:rsidP="00700DD6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ДО:</w:t>
      </w:r>
    </w:p>
    <w:p w:rsidR="00700DD6" w:rsidRPr="00700DD6" w:rsidRDefault="00700DD6" w:rsidP="00700DD6">
      <w:pPr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after="0" w:line="240" w:lineRule="auto"/>
        <w:ind w:right="6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безопасную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00D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обучающихся во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время проведения занятий;</w:t>
      </w:r>
    </w:p>
    <w:p w:rsidR="00700DD6" w:rsidRPr="00700DD6" w:rsidRDefault="00700DD6" w:rsidP="00700DD6">
      <w:pPr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after="0" w:line="240" w:lineRule="auto"/>
        <w:ind w:right="6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несет дисциплинарную ответственность за невыполнение своих функциональных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обязанностей,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распорядка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700DD6" w:rsidRPr="00700DD6" w:rsidRDefault="00700DD6" w:rsidP="00700DD6">
      <w:pPr>
        <w:widowControl w:val="0"/>
        <w:tabs>
          <w:tab w:val="left" w:pos="6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травмы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ребенком педагог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ДО:</w:t>
      </w:r>
    </w:p>
    <w:p w:rsidR="00700DD6" w:rsidRPr="00700DD6" w:rsidRDefault="00700DD6" w:rsidP="00700DD6">
      <w:pPr>
        <w:widowControl w:val="0"/>
        <w:numPr>
          <w:ilvl w:val="0"/>
          <w:numId w:val="8"/>
        </w:numPr>
        <w:tabs>
          <w:tab w:val="left" w:pos="6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принимает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оказанию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доврачебной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пострадавшему;</w:t>
      </w:r>
    </w:p>
    <w:p w:rsidR="00700DD6" w:rsidRPr="00700DD6" w:rsidRDefault="00700DD6" w:rsidP="00700DD6">
      <w:pPr>
        <w:widowControl w:val="0"/>
        <w:numPr>
          <w:ilvl w:val="0"/>
          <w:numId w:val="8"/>
        </w:numPr>
        <w:tabs>
          <w:tab w:val="left" w:pos="613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оперативно извещает руководство о несчастном случае с пометкой в журнале регистрации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несчастных случаев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обучающимися.</w:t>
      </w:r>
    </w:p>
    <w:p w:rsidR="00700DD6" w:rsidRPr="00700DD6" w:rsidRDefault="00700DD6" w:rsidP="00700DD6">
      <w:pPr>
        <w:widowControl w:val="0"/>
        <w:tabs>
          <w:tab w:val="left" w:pos="6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ДО:</w:t>
      </w:r>
    </w:p>
    <w:p w:rsidR="00700DD6" w:rsidRPr="00700DD6" w:rsidRDefault="00700DD6" w:rsidP="00700DD6">
      <w:pPr>
        <w:widowControl w:val="0"/>
        <w:numPr>
          <w:ilvl w:val="0"/>
          <w:numId w:val="9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руководство ОУ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ЧС;</w:t>
      </w:r>
    </w:p>
    <w:p w:rsidR="00700DD6" w:rsidRPr="00700DD6" w:rsidRDefault="00700DD6" w:rsidP="00700DD6">
      <w:pPr>
        <w:widowControl w:val="0"/>
        <w:numPr>
          <w:ilvl w:val="0"/>
          <w:numId w:val="9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700DD6" w:rsidRPr="00700DD6" w:rsidRDefault="00700DD6" w:rsidP="00700DD6">
      <w:pPr>
        <w:widowControl w:val="0"/>
        <w:numPr>
          <w:ilvl w:val="0"/>
          <w:numId w:val="9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доврачебную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пострадавшим.</w:t>
      </w:r>
    </w:p>
    <w:p w:rsidR="00700DD6" w:rsidRPr="00700DD6" w:rsidRDefault="00700DD6" w:rsidP="00700DD6">
      <w:pPr>
        <w:widowControl w:val="0"/>
        <w:tabs>
          <w:tab w:val="left" w:pos="842"/>
          <w:tab w:val="left" w:pos="2335"/>
          <w:tab w:val="left" w:pos="3764"/>
          <w:tab w:val="left" w:pos="4709"/>
          <w:tab w:val="left" w:pos="6265"/>
          <w:tab w:val="left" w:pos="6711"/>
          <w:tab w:val="left" w:pos="7879"/>
        </w:tabs>
        <w:autoSpaceDE w:val="0"/>
        <w:autoSpaceDN w:val="0"/>
        <w:spacing w:before="129" w:after="0" w:line="240" w:lineRule="auto"/>
        <w:ind w:right="531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0"/>
          <w:numId w:val="13"/>
        </w:numPr>
        <w:tabs>
          <w:tab w:val="left" w:pos="111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Документация</w:t>
      </w:r>
      <w:r w:rsidRPr="00700DD6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отчетность.</w:t>
      </w:r>
    </w:p>
    <w:p w:rsidR="00700DD6" w:rsidRPr="00700DD6" w:rsidRDefault="00700DD6" w:rsidP="00700DD6">
      <w:pPr>
        <w:widowControl w:val="0"/>
        <w:tabs>
          <w:tab w:val="left" w:pos="614"/>
        </w:tabs>
        <w:autoSpaceDE w:val="0"/>
        <w:autoSpaceDN w:val="0"/>
        <w:spacing w:before="193" w:after="0" w:line="242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Педагоги ДО ведут журнал, где отмечают посещаемость, содержание и продолжительность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занятий.</w:t>
      </w:r>
    </w:p>
    <w:p w:rsidR="00700DD6" w:rsidRPr="00700DD6" w:rsidRDefault="00700DD6" w:rsidP="00700DD6">
      <w:pPr>
        <w:widowControl w:val="0"/>
        <w:tabs>
          <w:tab w:val="left" w:pos="614"/>
        </w:tabs>
        <w:autoSpaceDE w:val="0"/>
        <w:autoSpaceDN w:val="0"/>
        <w:spacing w:before="1" w:after="0" w:line="242" w:lineRule="auto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Заместители директора по УВР и ВР осуществляют тематическое инспектирование работы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ДО:</w:t>
      </w:r>
    </w:p>
    <w:p w:rsidR="00700DD6" w:rsidRPr="00700DD6" w:rsidRDefault="00700DD6" w:rsidP="00700DD6">
      <w:pPr>
        <w:widowControl w:val="0"/>
        <w:numPr>
          <w:ilvl w:val="0"/>
          <w:numId w:val="10"/>
        </w:numPr>
        <w:tabs>
          <w:tab w:val="left" w:pos="3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согласно плану</w:t>
      </w:r>
      <w:r w:rsidRPr="00700DD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графику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мониторинга;</w:t>
      </w:r>
    </w:p>
    <w:p w:rsidR="00700DD6" w:rsidRPr="00700DD6" w:rsidRDefault="00700DD6" w:rsidP="00700DD6">
      <w:pPr>
        <w:widowControl w:val="0"/>
        <w:numPr>
          <w:ilvl w:val="0"/>
          <w:numId w:val="10"/>
        </w:numPr>
        <w:tabs>
          <w:tab w:val="left" w:pos="3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анкетирование обучающихся и родителей с целью изучения удовлетворенности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предоставляемыми</w:t>
      </w:r>
      <w:r w:rsidRPr="00700D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услугами</w:t>
      </w:r>
      <w:r w:rsidRPr="00700DD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 определения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социального заказа.</w:t>
      </w:r>
    </w:p>
    <w:p w:rsidR="00700DD6" w:rsidRPr="00700DD6" w:rsidRDefault="00700DD6" w:rsidP="00700D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Pr="00700DD6" w:rsidRDefault="00700DD6" w:rsidP="00700DD6">
      <w:pPr>
        <w:widowControl w:val="0"/>
        <w:numPr>
          <w:ilvl w:val="0"/>
          <w:numId w:val="13"/>
        </w:numPr>
        <w:tabs>
          <w:tab w:val="left" w:pos="446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700DD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00DD6" w:rsidRPr="00700DD6" w:rsidRDefault="00700DD6" w:rsidP="00700DD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DD6" w:rsidRPr="00700DD6" w:rsidRDefault="00700DD6" w:rsidP="00700DD6">
      <w:pPr>
        <w:widowControl w:val="0"/>
        <w:tabs>
          <w:tab w:val="left" w:pos="17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дополнительном</w:t>
      </w:r>
      <w:r w:rsidRPr="00700D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образовании размещается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0DD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700DD6" w:rsidRPr="00700DD6" w:rsidRDefault="00700DD6" w:rsidP="00700DD6">
      <w:pPr>
        <w:widowControl w:val="0"/>
        <w:tabs>
          <w:tab w:val="left" w:pos="17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дополнения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700DD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700D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372 ТК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700DD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для принятия</w:t>
      </w:r>
      <w:r w:rsidRPr="00700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локальных</w:t>
      </w:r>
      <w:r w:rsidRPr="00700DD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нормативных актов.</w:t>
      </w:r>
    </w:p>
    <w:p w:rsidR="00700DD6" w:rsidRPr="00700DD6" w:rsidRDefault="00700DD6" w:rsidP="00700DD6">
      <w:pPr>
        <w:widowControl w:val="0"/>
        <w:tabs>
          <w:tab w:val="left" w:pos="17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700DD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00DD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700DD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00DD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Pr="00700DD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700DD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700DD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700DD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отмены.</w:t>
      </w:r>
    </w:p>
    <w:p w:rsidR="00700DD6" w:rsidRPr="00700DD6" w:rsidRDefault="00700DD6" w:rsidP="00700DD6">
      <w:pPr>
        <w:widowControl w:val="0"/>
        <w:tabs>
          <w:tab w:val="left" w:pos="17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700DD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DD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дополнениями,</w:t>
      </w:r>
      <w:r w:rsidRPr="00700DD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r w:rsidRPr="00700DD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0DD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700DD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0DD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дополнительном</w:t>
      </w:r>
      <w:r w:rsidRPr="00700DD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образовании,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700DD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знакомит</w:t>
      </w:r>
      <w:r w:rsidRPr="00700DD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700DD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700DD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700DD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0DD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700DD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700DD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00DD6">
        <w:rPr>
          <w:rFonts w:ascii="Times New Roman" w:eastAsia="Times New Roman" w:hAnsi="Times New Roman" w:cs="Times New Roman"/>
          <w:sz w:val="28"/>
          <w:szCs w:val="28"/>
        </w:rPr>
        <w:t>ознакомления.</w:t>
      </w:r>
    </w:p>
    <w:p w:rsidR="00700DD6" w:rsidRPr="00700DD6" w:rsidRDefault="00700DD6" w:rsidP="00700DD6">
      <w:pPr>
        <w:widowControl w:val="0"/>
        <w:tabs>
          <w:tab w:val="left" w:pos="17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DD6" w:rsidRDefault="00700DD6"/>
    <w:sectPr w:rsidR="00700D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42" w:rsidRDefault="004B5742">
      <w:pPr>
        <w:spacing w:after="0" w:line="240" w:lineRule="auto"/>
      </w:pPr>
      <w:r>
        <w:separator/>
      </w:r>
    </w:p>
  </w:endnote>
  <w:endnote w:type="continuationSeparator" w:id="0">
    <w:p w:rsidR="004B5742" w:rsidRDefault="004B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A8" w:rsidRDefault="00700DD6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D6FAE" wp14:editId="7CE22346">
              <wp:simplePos x="0" y="0"/>
              <wp:positionH relativeFrom="page">
                <wp:posOffset>6839585</wp:posOffset>
              </wp:positionH>
              <wp:positionV relativeFrom="page">
                <wp:posOffset>9905365</wp:posOffset>
              </wp:positionV>
              <wp:extent cx="216535" cy="1809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9A8" w:rsidRDefault="00700DD6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20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D6F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55pt;margin-top:779.9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xE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" filled="f" stroked="f">
              <v:textbox inset="0,0,0,0">
                <w:txbxContent>
                  <w:p w:rsidR="00F709A8" w:rsidRDefault="00700DD6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20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42" w:rsidRDefault="004B5742">
      <w:pPr>
        <w:spacing w:after="0" w:line="240" w:lineRule="auto"/>
      </w:pPr>
      <w:r>
        <w:separator/>
      </w:r>
    </w:p>
  </w:footnote>
  <w:footnote w:type="continuationSeparator" w:id="0">
    <w:p w:rsidR="004B5742" w:rsidRDefault="004B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4698"/>
    <w:multiLevelType w:val="hybridMultilevel"/>
    <w:tmpl w:val="D3E8E670"/>
    <w:lvl w:ilvl="0" w:tplc="E4402398">
      <w:numFmt w:val="bullet"/>
      <w:lvlText w:val=""/>
      <w:lvlJc w:val="left"/>
      <w:pPr>
        <w:ind w:left="23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347E0A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2" w:tplc="E384EE64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3" w:tplc="2F901820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4" w:tplc="CD02616A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5" w:tplc="B15EF3E4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6" w:tplc="FEE89942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7" w:tplc="0DB07A28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  <w:lvl w:ilvl="8" w:tplc="ED64CAA0">
      <w:numFmt w:val="bullet"/>
      <w:lvlText w:val="•"/>
      <w:lvlJc w:val="left"/>
      <w:pPr>
        <w:ind w:left="99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FF7B2D"/>
    <w:multiLevelType w:val="hybridMultilevel"/>
    <w:tmpl w:val="6DD2A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2A1"/>
    <w:multiLevelType w:val="hybridMultilevel"/>
    <w:tmpl w:val="25A2FF5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D3A7993"/>
    <w:multiLevelType w:val="hybridMultilevel"/>
    <w:tmpl w:val="B39A9EDE"/>
    <w:lvl w:ilvl="0" w:tplc="46F0CF0C">
      <w:numFmt w:val="bullet"/>
      <w:lvlText w:val=""/>
      <w:lvlJc w:val="left"/>
      <w:pPr>
        <w:ind w:left="122" w:hanging="2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608628">
      <w:numFmt w:val="bullet"/>
      <w:lvlText w:val="•"/>
      <w:lvlJc w:val="left"/>
      <w:pPr>
        <w:ind w:left="1107" w:hanging="209"/>
      </w:pPr>
      <w:rPr>
        <w:rFonts w:hint="default"/>
        <w:lang w:val="ru-RU" w:eastAsia="en-US" w:bidi="ar-SA"/>
      </w:rPr>
    </w:lvl>
    <w:lvl w:ilvl="2" w:tplc="50924EB2">
      <w:numFmt w:val="bullet"/>
      <w:lvlText w:val="•"/>
      <w:lvlJc w:val="left"/>
      <w:pPr>
        <w:ind w:left="2095" w:hanging="209"/>
      </w:pPr>
      <w:rPr>
        <w:rFonts w:hint="default"/>
        <w:lang w:val="ru-RU" w:eastAsia="en-US" w:bidi="ar-SA"/>
      </w:rPr>
    </w:lvl>
    <w:lvl w:ilvl="3" w:tplc="6A0254AC">
      <w:numFmt w:val="bullet"/>
      <w:lvlText w:val="•"/>
      <w:lvlJc w:val="left"/>
      <w:pPr>
        <w:ind w:left="3083" w:hanging="209"/>
      </w:pPr>
      <w:rPr>
        <w:rFonts w:hint="default"/>
        <w:lang w:val="ru-RU" w:eastAsia="en-US" w:bidi="ar-SA"/>
      </w:rPr>
    </w:lvl>
    <w:lvl w:ilvl="4" w:tplc="B998B188">
      <w:numFmt w:val="bullet"/>
      <w:lvlText w:val="•"/>
      <w:lvlJc w:val="left"/>
      <w:pPr>
        <w:ind w:left="4071" w:hanging="209"/>
      </w:pPr>
      <w:rPr>
        <w:rFonts w:hint="default"/>
        <w:lang w:val="ru-RU" w:eastAsia="en-US" w:bidi="ar-SA"/>
      </w:rPr>
    </w:lvl>
    <w:lvl w:ilvl="5" w:tplc="20FCC942">
      <w:numFmt w:val="bullet"/>
      <w:lvlText w:val="•"/>
      <w:lvlJc w:val="left"/>
      <w:pPr>
        <w:ind w:left="5059" w:hanging="209"/>
      </w:pPr>
      <w:rPr>
        <w:rFonts w:hint="default"/>
        <w:lang w:val="ru-RU" w:eastAsia="en-US" w:bidi="ar-SA"/>
      </w:rPr>
    </w:lvl>
    <w:lvl w:ilvl="6" w:tplc="6ACCA5CE">
      <w:numFmt w:val="bullet"/>
      <w:lvlText w:val="•"/>
      <w:lvlJc w:val="left"/>
      <w:pPr>
        <w:ind w:left="6047" w:hanging="209"/>
      </w:pPr>
      <w:rPr>
        <w:rFonts w:hint="default"/>
        <w:lang w:val="ru-RU" w:eastAsia="en-US" w:bidi="ar-SA"/>
      </w:rPr>
    </w:lvl>
    <w:lvl w:ilvl="7" w:tplc="6C06A4C8">
      <w:numFmt w:val="bullet"/>
      <w:lvlText w:val="•"/>
      <w:lvlJc w:val="left"/>
      <w:pPr>
        <w:ind w:left="7035" w:hanging="209"/>
      </w:pPr>
      <w:rPr>
        <w:rFonts w:hint="default"/>
        <w:lang w:val="ru-RU" w:eastAsia="en-US" w:bidi="ar-SA"/>
      </w:rPr>
    </w:lvl>
    <w:lvl w:ilvl="8" w:tplc="1DC0B464">
      <w:numFmt w:val="bullet"/>
      <w:lvlText w:val="•"/>
      <w:lvlJc w:val="left"/>
      <w:pPr>
        <w:ind w:left="8023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1E4041B4"/>
    <w:multiLevelType w:val="hybridMultilevel"/>
    <w:tmpl w:val="A7283622"/>
    <w:lvl w:ilvl="0" w:tplc="041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5" w15:restartNumberingAfterBreak="0">
    <w:nsid w:val="24200C70"/>
    <w:multiLevelType w:val="hybridMultilevel"/>
    <w:tmpl w:val="9ABA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7615"/>
    <w:multiLevelType w:val="hybridMultilevel"/>
    <w:tmpl w:val="B63A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11214"/>
    <w:multiLevelType w:val="hybridMultilevel"/>
    <w:tmpl w:val="78805818"/>
    <w:lvl w:ilvl="0" w:tplc="46F0CF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C7C54"/>
    <w:multiLevelType w:val="hybridMultilevel"/>
    <w:tmpl w:val="EC16A106"/>
    <w:lvl w:ilvl="0" w:tplc="46F0CF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22313"/>
    <w:multiLevelType w:val="multilevel"/>
    <w:tmpl w:val="7AFA2B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8" w:hanging="1800"/>
      </w:pPr>
      <w:rPr>
        <w:rFonts w:hint="default"/>
      </w:rPr>
    </w:lvl>
  </w:abstractNum>
  <w:abstractNum w:abstractNumId="10" w15:restartNumberingAfterBreak="0">
    <w:nsid w:val="4A0B3C0D"/>
    <w:multiLevelType w:val="hybridMultilevel"/>
    <w:tmpl w:val="DF8C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085A"/>
    <w:multiLevelType w:val="hybridMultilevel"/>
    <w:tmpl w:val="4FDE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314AD"/>
    <w:multiLevelType w:val="hybridMultilevel"/>
    <w:tmpl w:val="E8DE1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31081"/>
    <w:multiLevelType w:val="hybridMultilevel"/>
    <w:tmpl w:val="B2D4F3BE"/>
    <w:lvl w:ilvl="0" w:tplc="46F0CF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85010"/>
    <w:multiLevelType w:val="hybridMultilevel"/>
    <w:tmpl w:val="8DAEE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52E16"/>
    <w:multiLevelType w:val="hybridMultilevel"/>
    <w:tmpl w:val="258E3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D6"/>
    <w:rsid w:val="004B5742"/>
    <w:rsid w:val="00700DD6"/>
    <w:rsid w:val="00E2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92B67-ED65-491C-BD69-81EB5EF0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DD6"/>
    <w:pPr>
      <w:widowControl w:val="0"/>
      <w:autoSpaceDE w:val="0"/>
      <w:autoSpaceDN w:val="0"/>
      <w:spacing w:after="0" w:line="240" w:lineRule="auto"/>
      <w:ind w:left="63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DD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D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00DD6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00DD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00DD6"/>
  </w:style>
  <w:style w:type="table" w:customStyle="1" w:styleId="TableNormal">
    <w:name w:val="Table Normal"/>
    <w:uiPriority w:val="2"/>
    <w:semiHidden/>
    <w:unhideWhenUsed/>
    <w:qFormat/>
    <w:rsid w:val="00700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0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0D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700DD6"/>
    <w:pPr>
      <w:widowControl w:val="0"/>
      <w:autoSpaceDE w:val="0"/>
      <w:autoSpaceDN w:val="0"/>
      <w:spacing w:after="0" w:line="240" w:lineRule="auto"/>
      <w:ind w:left="1450" w:right="86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700D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700DD6"/>
    <w:pPr>
      <w:widowControl w:val="0"/>
      <w:autoSpaceDE w:val="0"/>
      <w:autoSpaceDN w:val="0"/>
      <w:spacing w:after="0" w:line="240" w:lineRule="auto"/>
      <w:ind w:left="122" w:firstLine="51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00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0DD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DD6"/>
    <w:rPr>
      <w:rFonts w:ascii="Segoe UI" w:eastAsia="Times New Roman" w:hAnsi="Segoe UI" w:cs="Segoe UI"/>
      <w:sz w:val="18"/>
      <w:szCs w:val="18"/>
    </w:rPr>
  </w:style>
  <w:style w:type="paragraph" w:styleId="aa">
    <w:name w:val="No Spacing"/>
    <w:uiPriority w:val="1"/>
    <w:qFormat/>
    <w:rsid w:val="00700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0">
    <w:name w:val="Заголовок 2 Знак1"/>
    <w:basedOn w:val="a0"/>
    <w:uiPriority w:val="9"/>
    <w:semiHidden/>
    <w:rsid w:val="00700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70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2022-11-14T13:08:00Z</dcterms:created>
  <dcterms:modified xsi:type="dcterms:W3CDTF">2022-11-15T12:21:00Z</dcterms:modified>
</cp:coreProperties>
</file>